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FF56" w14:textId="77777777" w:rsidR="00AD07EB" w:rsidRPr="00CD7EA1" w:rsidRDefault="00AD07EB" w:rsidP="008F446D">
      <w:pPr>
        <w:rPr>
          <w:rFonts w:ascii="Arial" w:hAnsi="Arial" w:cs="Arial"/>
          <w:b/>
        </w:rPr>
      </w:pPr>
      <w:r w:rsidRPr="00CD7EA1">
        <w:rPr>
          <w:rFonts w:ascii="Arial" w:hAnsi="Arial" w:cs="Arial"/>
          <w:b/>
          <w:bCs/>
          <w:sz w:val="16"/>
          <w:szCs w:val="16"/>
        </w:rPr>
        <w:t>Mainstream Digital Ltd</w:t>
      </w:r>
    </w:p>
    <w:p w14:paraId="73636BD8" w14:textId="77777777" w:rsidR="00E86C49" w:rsidRPr="00727BFD" w:rsidRDefault="00E86C49" w:rsidP="008F446D">
      <w:pPr>
        <w:rPr>
          <w:rFonts w:ascii="Arial" w:hAnsi="Arial" w:cs="Arial"/>
          <w:sz w:val="16"/>
          <w:szCs w:val="16"/>
        </w:rPr>
      </w:pPr>
      <w:r w:rsidRPr="00727BFD">
        <w:rPr>
          <w:rFonts w:ascii="Arial" w:hAnsi="Arial" w:cs="Arial"/>
          <w:sz w:val="16"/>
          <w:szCs w:val="16"/>
        </w:rPr>
        <w:t>Conditions for Broadband Access Service Schedule</w:t>
      </w:r>
    </w:p>
    <w:p w14:paraId="482D22FF" w14:textId="0640E7A5" w:rsidR="00AD07EB" w:rsidRPr="00CD7EA1" w:rsidRDefault="007B1DBA" w:rsidP="00AD07EB">
      <w:pPr>
        <w:pStyle w:val="Default"/>
        <w:rPr>
          <w:b/>
          <w:sz w:val="16"/>
          <w:szCs w:val="16"/>
        </w:rPr>
      </w:pPr>
      <w:r w:rsidRPr="00CD7EA1">
        <w:rPr>
          <w:b/>
          <w:sz w:val="16"/>
          <w:szCs w:val="16"/>
        </w:rPr>
        <w:t>Version</w:t>
      </w:r>
      <w:r w:rsidR="004B7FA0" w:rsidRPr="00CD7EA1">
        <w:rPr>
          <w:b/>
          <w:sz w:val="16"/>
          <w:szCs w:val="16"/>
        </w:rPr>
        <w:t xml:space="preserve"> </w:t>
      </w:r>
      <w:r w:rsidR="00241A09">
        <w:rPr>
          <w:b/>
          <w:sz w:val="16"/>
          <w:szCs w:val="16"/>
        </w:rPr>
        <w:t>3</w:t>
      </w:r>
    </w:p>
    <w:p w14:paraId="06A46F46" w14:textId="170AA398" w:rsidR="00AD07EB" w:rsidRPr="005A16FB" w:rsidRDefault="00A355D2" w:rsidP="00AD07EB">
      <w:pPr>
        <w:pStyle w:val="Default"/>
        <w:rPr>
          <w:color w:val="auto"/>
          <w:sz w:val="14"/>
          <w:szCs w:val="14"/>
        </w:rPr>
      </w:pPr>
      <w:r>
        <w:rPr>
          <w:b/>
          <w:color w:val="auto"/>
          <w:sz w:val="14"/>
          <w:szCs w:val="14"/>
        </w:rPr>
        <w:t>9</w:t>
      </w:r>
      <w:proofErr w:type="gramStart"/>
      <w:r w:rsidRPr="00A355D2">
        <w:rPr>
          <w:b/>
          <w:color w:val="auto"/>
          <w:sz w:val="14"/>
          <w:szCs w:val="14"/>
          <w:vertAlign w:val="superscript"/>
        </w:rPr>
        <w:t>th</w:t>
      </w:r>
      <w:r>
        <w:rPr>
          <w:b/>
          <w:color w:val="auto"/>
          <w:sz w:val="14"/>
          <w:szCs w:val="14"/>
        </w:rPr>
        <w:t xml:space="preserve"> </w:t>
      </w:r>
      <w:r w:rsidR="00514C9F">
        <w:rPr>
          <w:b/>
          <w:color w:val="auto"/>
          <w:sz w:val="14"/>
          <w:szCs w:val="14"/>
        </w:rPr>
        <w:t xml:space="preserve"> </w:t>
      </w:r>
      <w:r w:rsidR="00455CE6">
        <w:rPr>
          <w:b/>
          <w:color w:val="auto"/>
          <w:sz w:val="14"/>
          <w:szCs w:val="14"/>
        </w:rPr>
        <w:t>January</w:t>
      </w:r>
      <w:proofErr w:type="gramEnd"/>
      <w:r w:rsidR="00455CE6">
        <w:rPr>
          <w:b/>
          <w:color w:val="auto"/>
          <w:sz w:val="14"/>
          <w:szCs w:val="14"/>
        </w:rPr>
        <w:t xml:space="preserve"> </w:t>
      </w:r>
      <w:r w:rsidR="000F1E21">
        <w:rPr>
          <w:b/>
          <w:color w:val="auto"/>
          <w:sz w:val="14"/>
          <w:szCs w:val="14"/>
        </w:rPr>
        <w:t xml:space="preserve"> 20</w:t>
      </w:r>
      <w:r>
        <w:rPr>
          <w:b/>
          <w:color w:val="auto"/>
          <w:sz w:val="14"/>
          <w:szCs w:val="14"/>
        </w:rPr>
        <w:t>2</w:t>
      </w:r>
      <w:r w:rsidR="00455CE6">
        <w:rPr>
          <w:b/>
          <w:color w:val="auto"/>
          <w:sz w:val="14"/>
          <w:szCs w:val="14"/>
        </w:rPr>
        <w:t>3</w:t>
      </w:r>
    </w:p>
    <w:p w14:paraId="6D4D93B6" w14:textId="77777777" w:rsidR="000F4CD9" w:rsidRPr="00CD7EA1" w:rsidRDefault="000F4CD9" w:rsidP="008F446D">
      <w:pPr>
        <w:rPr>
          <w:rFonts w:ascii="Arial" w:hAnsi="Arial" w:cs="Arial"/>
          <w:b/>
          <w:sz w:val="14"/>
          <w:szCs w:val="14"/>
        </w:rPr>
      </w:pPr>
    </w:p>
    <w:p w14:paraId="5428B1AA" w14:textId="77777777" w:rsidR="00DC4469" w:rsidRPr="00CD7EA1" w:rsidRDefault="00DC4469" w:rsidP="008F446D">
      <w:pPr>
        <w:rPr>
          <w:rFonts w:ascii="Arial" w:hAnsi="Arial" w:cs="Arial"/>
          <w:b/>
          <w:sz w:val="14"/>
          <w:szCs w:val="14"/>
        </w:rPr>
      </w:pPr>
      <w:r w:rsidRPr="00CD7EA1">
        <w:rPr>
          <w:rFonts w:ascii="Arial" w:hAnsi="Arial" w:cs="Arial"/>
          <w:b/>
          <w:sz w:val="14"/>
          <w:szCs w:val="14"/>
        </w:rPr>
        <w:t>1. SERVICE DESCRIPTION</w:t>
      </w:r>
    </w:p>
    <w:p w14:paraId="3834AD09" w14:textId="77777777" w:rsidR="00DC4469" w:rsidRPr="00CD7EA1" w:rsidRDefault="00DC4469" w:rsidP="008F446D">
      <w:pPr>
        <w:rPr>
          <w:rFonts w:ascii="Arial" w:hAnsi="Arial" w:cs="Arial"/>
          <w:b/>
          <w:sz w:val="14"/>
          <w:szCs w:val="14"/>
        </w:rPr>
      </w:pPr>
      <w:r w:rsidRPr="00CD7EA1">
        <w:rPr>
          <w:rFonts w:ascii="Arial" w:hAnsi="Arial" w:cs="Arial"/>
          <w:b/>
          <w:sz w:val="14"/>
          <w:szCs w:val="14"/>
        </w:rPr>
        <w:t>Service Overview</w:t>
      </w:r>
    </w:p>
    <w:p w14:paraId="57DF09C9" w14:textId="77777777" w:rsidR="00DC4469" w:rsidRPr="00CD7EA1" w:rsidRDefault="00DC4469" w:rsidP="005E1832">
      <w:pPr>
        <w:rPr>
          <w:rFonts w:ascii="Arial" w:hAnsi="Arial" w:cs="Arial"/>
          <w:sz w:val="14"/>
          <w:szCs w:val="14"/>
        </w:rPr>
      </w:pPr>
      <w:r w:rsidRPr="00CD7EA1">
        <w:rPr>
          <w:rFonts w:ascii="Arial" w:hAnsi="Arial" w:cs="Arial"/>
          <w:sz w:val="14"/>
          <w:szCs w:val="14"/>
        </w:rPr>
        <w:t xml:space="preserve">1.1 The Service provides </w:t>
      </w:r>
      <w:r w:rsidR="005E1832">
        <w:rPr>
          <w:rFonts w:ascii="Arial" w:hAnsi="Arial" w:cs="Arial"/>
          <w:sz w:val="14"/>
          <w:szCs w:val="14"/>
        </w:rPr>
        <w:t xml:space="preserve">asymmetric </w:t>
      </w:r>
      <w:r w:rsidRPr="00CD7EA1">
        <w:rPr>
          <w:rFonts w:ascii="Arial" w:hAnsi="Arial" w:cs="Arial"/>
          <w:sz w:val="14"/>
          <w:szCs w:val="14"/>
        </w:rPr>
        <w:t xml:space="preserve">network access </w:t>
      </w:r>
      <w:r w:rsidR="003B71C5">
        <w:rPr>
          <w:rFonts w:ascii="Arial" w:hAnsi="Arial" w:cs="Arial"/>
          <w:sz w:val="14"/>
          <w:szCs w:val="14"/>
        </w:rPr>
        <w:t>from the customer site to a</w:t>
      </w:r>
      <w:r w:rsidRPr="00CD7EA1">
        <w:rPr>
          <w:rFonts w:ascii="Arial" w:hAnsi="Arial" w:cs="Arial"/>
          <w:sz w:val="14"/>
          <w:szCs w:val="14"/>
        </w:rPr>
        <w:t xml:space="preserve"> United Kingdom</w:t>
      </w:r>
      <w:r w:rsidR="005E1832">
        <w:rPr>
          <w:rFonts w:ascii="Arial" w:hAnsi="Arial" w:cs="Arial"/>
          <w:sz w:val="14"/>
          <w:szCs w:val="14"/>
        </w:rPr>
        <w:t xml:space="preserve"> internet Point of Presence.</w:t>
      </w:r>
      <w:r w:rsidRPr="00CD7EA1">
        <w:rPr>
          <w:rFonts w:ascii="Arial" w:hAnsi="Arial" w:cs="Arial"/>
          <w:sz w:val="14"/>
          <w:szCs w:val="14"/>
        </w:rPr>
        <w:t xml:space="preserve"> </w:t>
      </w:r>
    </w:p>
    <w:p w14:paraId="228743DB" w14:textId="77777777" w:rsidR="00DC4469" w:rsidRPr="00CD7EA1" w:rsidRDefault="00DC4469" w:rsidP="008F446D">
      <w:pPr>
        <w:rPr>
          <w:rFonts w:ascii="Arial" w:hAnsi="Arial" w:cs="Arial"/>
          <w:sz w:val="14"/>
          <w:szCs w:val="14"/>
        </w:rPr>
      </w:pPr>
      <w:r w:rsidRPr="00CD7EA1">
        <w:rPr>
          <w:rFonts w:ascii="Arial" w:hAnsi="Arial" w:cs="Arial"/>
          <w:sz w:val="14"/>
          <w:szCs w:val="14"/>
        </w:rPr>
        <w:t xml:space="preserve">1.2 The Service may be ordered either </w:t>
      </w:r>
      <w:proofErr w:type="gramStart"/>
      <w:r w:rsidRPr="00CD7EA1">
        <w:rPr>
          <w:rFonts w:ascii="Arial" w:hAnsi="Arial" w:cs="Arial"/>
          <w:sz w:val="14"/>
          <w:szCs w:val="14"/>
        </w:rPr>
        <w:t>by:-</w:t>
      </w:r>
      <w:proofErr w:type="gramEnd"/>
    </w:p>
    <w:p w14:paraId="3A42E840" w14:textId="77777777" w:rsidR="00DC4469" w:rsidRPr="00CD7EA1" w:rsidRDefault="00DC4469" w:rsidP="008F446D">
      <w:pPr>
        <w:rPr>
          <w:rFonts w:ascii="Arial" w:hAnsi="Arial" w:cs="Arial"/>
          <w:sz w:val="14"/>
          <w:szCs w:val="14"/>
        </w:rPr>
      </w:pPr>
      <w:r w:rsidRPr="00CD7EA1">
        <w:rPr>
          <w:rFonts w:ascii="Arial" w:hAnsi="Arial" w:cs="Arial"/>
          <w:sz w:val="14"/>
          <w:szCs w:val="14"/>
        </w:rPr>
        <w:t xml:space="preserve">(a) telephone or via </w:t>
      </w:r>
      <w:r w:rsidR="004B7FA0" w:rsidRPr="00CD7EA1">
        <w:rPr>
          <w:rFonts w:ascii="Arial" w:hAnsi="Arial" w:cs="Arial"/>
          <w:sz w:val="14"/>
          <w:szCs w:val="14"/>
        </w:rPr>
        <w:t xml:space="preserve">Mainstream’s </w:t>
      </w:r>
      <w:r w:rsidRPr="00CD7EA1">
        <w:rPr>
          <w:rFonts w:ascii="Arial" w:hAnsi="Arial" w:cs="Arial"/>
          <w:sz w:val="14"/>
          <w:szCs w:val="14"/>
        </w:rPr>
        <w:t xml:space="preserve">approved </w:t>
      </w:r>
      <w:proofErr w:type="gramStart"/>
      <w:r w:rsidRPr="00CD7EA1">
        <w:rPr>
          <w:rFonts w:ascii="Arial" w:hAnsi="Arial" w:cs="Arial"/>
          <w:sz w:val="14"/>
          <w:szCs w:val="14"/>
        </w:rPr>
        <w:t>third party</w:t>
      </w:r>
      <w:proofErr w:type="gramEnd"/>
      <w:r w:rsidRPr="00CD7EA1">
        <w:rPr>
          <w:rFonts w:ascii="Arial" w:hAnsi="Arial" w:cs="Arial"/>
          <w:sz w:val="14"/>
          <w:szCs w:val="14"/>
        </w:rPr>
        <w:t xml:space="preserve"> channels; or</w:t>
      </w:r>
    </w:p>
    <w:p w14:paraId="33D4A1DD" w14:textId="77777777" w:rsidR="00DC4469" w:rsidRPr="005A16FB" w:rsidRDefault="007E3100" w:rsidP="003D097D">
      <w:pPr>
        <w:spacing w:after="60"/>
        <w:rPr>
          <w:rFonts w:ascii="Arial" w:hAnsi="Arial" w:cs="Arial"/>
          <w:sz w:val="14"/>
          <w:szCs w:val="14"/>
        </w:rPr>
      </w:pPr>
      <w:r w:rsidRPr="00CD7EA1">
        <w:rPr>
          <w:rFonts w:ascii="Arial" w:hAnsi="Arial" w:cs="Arial"/>
          <w:sz w:val="14"/>
          <w:szCs w:val="14"/>
        </w:rPr>
        <w:t>(b) the Customer signing an order</w:t>
      </w:r>
      <w:r w:rsidR="00DC4469" w:rsidRPr="00CD7EA1">
        <w:rPr>
          <w:rFonts w:ascii="Arial" w:hAnsi="Arial" w:cs="Arial"/>
          <w:sz w:val="14"/>
          <w:szCs w:val="14"/>
        </w:rPr>
        <w:t xml:space="preserve">, </w:t>
      </w:r>
      <w:r w:rsidR="00DC4469" w:rsidRPr="005A16FB">
        <w:rPr>
          <w:rFonts w:ascii="Arial" w:hAnsi="Arial" w:cs="Arial"/>
          <w:sz w:val="14"/>
          <w:szCs w:val="14"/>
        </w:rPr>
        <w:t xml:space="preserve">customer requirement or other form which </w:t>
      </w:r>
      <w:r w:rsidR="00EB0B88" w:rsidRPr="005A16FB">
        <w:rPr>
          <w:rFonts w:ascii="Arial" w:hAnsi="Arial" w:cs="Arial"/>
          <w:sz w:val="14"/>
          <w:szCs w:val="14"/>
        </w:rPr>
        <w:t xml:space="preserve">Mainstream </w:t>
      </w:r>
      <w:r w:rsidR="00DC4469" w:rsidRPr="005A16FB">
        <w:rPr>
          <w:rFonts w:ascii="Arial" w:hAnsi="Arial" w:cs="Arial"/>
          <w:sz w:val="14"/>
          <w:szCs w:val="14"/>
        </w:rPr>
        <w:t>provides to the Customer.</w:t>
      </w:r>
    </w:p>
    <w:p w14:paraId="7F52611D" w14:textId="77777777" w:rsidR="00DC4469" w:rsidRPr="005A16FB" w:rsidRDefault="00DC4469" w:rsidP="008F446D">
      <w:pPr>
        <w:rPr>
          <w:rFonts w:ascii="Arial" w:hAnsi="Arial" w:cs="Arial"/>
          <w:b/>
          <w:sz w:val="14"/>
          <w:szCs w:val="14"/>
        </w:rPr>
      </w:pPr>
      <w:r w:rsidRPr="005A16FB">
        <w:rPr>
          <w:rFonts w:ascii="Arial" w:hAnsi="Arial" w:cs="Arial"/>
          <w:b/>
          <w:sz w:val="14"/>
          <w:szCs w:val="14"/>
        </w:rPr>
        <w:t>Service Start Date</w:t>
      </w:r>
    </w:p>
    <w:p w14:paraId="1664A0D4" w14:textId="77777777" w:rsidR="00DC4469" w:rsidRPr="005A16FB" w:rsidRDefault="007E3100" w:rsidP="008F446D">
      <w:pPr>
        <w:rPr>
          <w:rFonts w:ascii="Arial" w:hAnsi="Arial" w:cs="Arial"/>
          <w:sz w:val="14"/>
          <w:szCs w:val="14"/>
        </w:rPr>
      </w:pPr>
      <w:r w:rsidRPr="005A16FB">
        <w:rPr>
          <w:rFonts w:ascii="Arial" w:hAnsi="Arial" w:cs="Arial"/>
          <w:sz w:val="14"/>
          <w:szCs w:val="14"/>
        </w:rPr>
        <w:t>1.3 Before Mainstream</w:t>
      </w:r>
      <w:r w:rsidR="00DC4469" w:rsidRPr="005A16FB">
        <w:rPr>
          <w:rFonts w:ascii="Arial" w:hAnsi="Arial" w:cs="Arial"/>
          <w:sz w:val="14"/>
          <w:szCs w:val="14"/>
        </w:rPr>
        <w:t xml:space="preserve"> can be certain that it can provide the Customer with the Service, it needs to successfully complete</w:t>
      </w:r>
      <w:r w:rsidRPr="005A16FB">
        <w:rPr>
          <w:rFonts w:ascii="Arial" w:hAnsi="Arial" w:cs="Arial"/>
          <w:sz w:val="14"/>
          <w:szCs w:val="14"/>
        </w:rPr>
        <w:t xml:space="preserve"> </w:t>
      </w:r>
      <w:r w:rsidR="00DC4469" w:rsidRPr="005A16FB">
        <w:rPr>
          <w:rFonts w:ascii="Arial" w:hAnsi="Arial" w:cs="Arial"/>
          <w:sz w:val="14"/>
          <w:szCs w:val="14"/>
        </w:rPr>
        <w:t>a line test and survey.</w:t>
      </w:r>
      <w:r w:rsidR="009A69EE" w:rsidRPr="005A16FB">
        <w:rPr>
          <w:rFonts w:ascii="Arial" w:hAnsi="Arial" w:cs="Arial"/>
          <w:sz w:val="14"/>
          <w:szCs w:val="14"/>
        </w:rPr>
        <w:t xml:space="preserve"> </w:t>
      </w:r>
      <w:r w:rsidR="00DC4469" w:rsidRPr="005A16FB">
        <w:rPr>
          <w:rFonts w:ascii="Arial" w:hAnsi="Arial" w:cs="Arial"/>
          <w:sz w:val="14"/>
          <w:szCs w:val="14"/>
        </w:rPr>
        <w:t>If the lin</w:t>
      </w:r>
      <w:r w:rsidRPr="005A16FB">
        <w:rPr>
          <w:rFonts w:ascii="Arial" w:hAnsi="Arial" w:cs="Arial"/>
          <w:sz w:val="14"/>
          <w:szCs w:val="14"/>
        </w:rPr>
        <w:t>e test and survey reveal that Mainstream</w:t>
      </w:r>
      <w:r w:rsidR="00DC4469" w:rsidRPr="005A16FB">
        <w:rPr>
          <w:rFonts w:ascii="Arial" w:hAnsi="Arial" w:cs="Arial"/>
          <w:sz w:val="14"/>
          <w:szCs w:val="14"/>
        </w:rPr>
        <w:t xml:space="preserve"> cannot provide the Service to the Customer, </w:t>
      </w:r>
      <w:r w:rsidRPr="005A16FB">
        <w:rPr>
          <w:rFonts w:ascii="Arial" w:hAnsi="Arial" w:cs="Arial"/>
          <w:sz w:val="14"/>
          <w:szCs w:val="14"/>
        </w:rPr>
        <w:t>Mainstream</w:t>
      </w:r>
      <w:r w:rsidR="00DC4469" w:rsidRPr="005A16FB">
        <w:rPr>
          <w:rFonts w:ascii="Arial" w:hAnsi="Arial" w:cs="Arial"/>
          <w:sz w:val="14"/>
          <w:szCs w:val="14"/>
        </w:rPr>
        <w:t xml:space="preserve"> will notify the</w:t>
      </w:r>
      <w:r w:rsidRPr="005A16FB">
        <w:rPr>
          <w:rFonts w:ascii="Arial" w:hAnsi="Arial" w:cs="Arial"/>
          <w:sz w:val="14"/>
          <w:szCs w:val="14"/>
        </w:rPr>
        <w:t xml:space="preserve"> </w:t>
      </w:r>
      <w:r w:rsidR="00DC4469" w:rsidRPr="005A16FB">
        <w:rPr>
          <w:rFonts w:ascii="Arial" w:hAnsi="Arial" w:cs="Arial"/>
          <w:sz w:val="14"/>
          <w:szCs w:val="14"/>
        </w:rPr>
        <w:t>Customer as soon as possible and the Service will be cancelled immediately without liability to either party.</w:t>
      </w:r>
    </w:p>
    <w:p w14:paraId="2D7AB245" w14:textId="77777777" w:rsidR="00C0116C" w:rsidRPr="005A16FB" w:rsidRDefault="00C0116C" w:rsidP="008F446D">
      <w:pPr>
        <w:rPr>
          <w:rFonts w:ascii="Arial" w:hAnsi="Arial" w:cs="Arial"/>
          <w:sz w:val="14"/>
          <w:szCs w:val="14"/>
        </w:rPr>
      </w:pPr>
      <w:r w:rsidRPr="005A16FB">
        <w:rPr>
          <w:rFonts w:ascii="Arial" w:hAnsi="Arial" w:cs="Arial"/>
          <w:sz w:val="14"/>
          <w:szCs w:val="14"/>
        </w:rPr>
        <w:t>All delivery dates advised are provisional and are not guaranteed.</w:t>
      </w:r>
    </w:p>
    <w:p w14:paraId="5715BEF5" w14:textId="77777777" w:rsidR="00DC4469" w:rsidRPr="005A16FB" w:rsidRDefault="00DC4469" w:rsidP="003D097D">
      <w:pPr>
        <w:spacing w:after="60"/>
        <w:rPr>
          <w:rFonts w:ascii="Arial" w:hAnsi="Arial" w:cs="Arial"/>
          <w:sz w:val="14"/>
          <w:szCs w:val="14"/>
        </w:rPr>
      </w:pPr>
      <w:r w:rsidRPr="005A16FB">
        <w:rPr>
          <w:rFonts w:ascii="Arial" w:hAnsi="Arial" w:cs="Arial"/>
          <w:sz w:val="14"/>
          <w:szCs w:val="14"/>
        </w:rPr>
        <w:t xml:space="preserve">1.4 </w:t>
      </w:r>
      <w:r w:rsidR="00EB0B88" w:rsidRPr="005A16FB">
        <w:rPr>
          <w:rFonts w:ascii="Arial" w:hAnsi="Arial" w:cs="Arial"/>
          <w:sz w:val="14"/>
          <w:szCs w:val="14"/>
        </w:rPr>
        <w:t xml:space="preserve">Mainstream </w:t>
      </w:r>
      <w:r w:rsidRPr="005A16FB">
        <w:rPr>
          <w:rFonts w:ascii="Arial" w:hAnsi="Arial" w:cs="Arial"/>
          <w:sz w:val="14"/>
          <w:szCs w:val="14"/>
        </w:rPr>
        <w:t>will advise the Customer of the date the Service will be activated.</w:t>
      </w:r>
    </w:p>
    <w:p w14:paraId="784B9830" w14:textId="77777777" w:rsidR="00DC4469" w:rsidRPr="005A16FB" w:rsidRDefault="00DC4469" w:rsidP="008F446D">
      <w:pPr>
        <w:rPr>
          <w:rFonts w:ascii="Arial" w:hAnsi="Arial" w:cs="Arial"/>
          <w:b/>
          <w:sz w:val="14"/>
          <w:szCs w:val="14"/>
        </w:rPr>
      </w:pPr>
      <w:r w:rsidRPr="005A16FB">
        <w:rPr>
          <w:rFonts w:ascii="Arial" w:hAnsi="Arial" w:cs="Arial"/>
          <w:b/>
          <w:sz w:val="14"/>
          <w:szCs w:val="14"/>
        </w:rPr>
        <w:t>Minimum Period</w:t>
      </w:r>
    </w:p>
    <w:p w14:paraId="071A6BD1" w14:textId="77777777" w:rsidR="00DC4469" w:rsidRPr="005A16FB" w:rsidRDefault="00DC4469" w:rsidP="008F446D">
      <w:pPr>
        <w:rPr>
          <w:rFonts w:ascii="Arial" w:hAnsi="Arial" w:cs="Arial"/>
          <w:sz w:val="14"/>
          <w:szCs w:val="14"/>
        </w:rPr>
      </w:pPr>
      <w:r w:rsidRPr="005A16FB">
        <w:rPr>
          <w:rFonts w:ascii="Arial" w:hAnsi="Arial" w:cs="Arial"/>
          <w:sz w:val="14"/>
          <w:szCs w:val="14"/>
        </w:rPr>
        <w:t>1.5 The Service will have a Minimum Period of 12</w:t>
      </w:r>
      <w:r w:rsidR="00F714A8">
        <w:rPr>
          <w:rFonts w:ascii="Arial" w:hAnsi="Arial" w:cs="Arial"/>
          <w:sz w:val="14"/>
          <w:szCs w:val="14"/>
        </w:rPr>
        <w:t xml:space="preserve"> </w:t>
      </w:r>
      <w:r w:rsidRPr="005A16FB">
        <w:rPr>
          <w:rFonts w:ascii="Arial" w:hAnsi="Arial" w:cs="Arial"/>
          <w:sz w:val="14"/>
          <w:szCs w:val="14"/>
        </w:rPr>
        <w:t xml:space="preserve">months from the Service Start Date </w:t>
      </w:r>
      <w:r w:rsidR="00F714A8">
        <w:rPr>
          <w:rFonts w:ascii="Arial" w:hAnsi="Arial" w:cs="Arial"/>
          <w:sz w:val="14"/>
          <w:szCs w:val="14"/>
        </w:rPr>
        <w:t>regardless of the term contract signed for</w:t>
      </w:r>
      <w:r w:rsidRPr="005A16FB">
        <w:rPr>
          <w:rFonts w:ascii="Arial" w:hAnsi="Arial" w:cs="Arial"/>
          <w:sz w:val="14"/>
          <w:szCs w:val="14"/>
        </w:rPr>
        <w:t>.</w:t>
      </w:r>
    </w:p>
    <w:p w14:paraId="1BA6E681" w14:textId="77777777" w:rsidR="000F4CD9" w:rsidRPr="005A16FB" w:rsidRDefault="000F4CD9" w:rsidP="008F446D">
      <w:pPr>
        <w:rPr>
          <w:rFonts w:ascii="Arial" w:hAnsi="Arial" w:cs="Arial"/>
          <w:b/>
          <w:sz w:val="14"/>
          <w:szCs w:val="14"/>
        </w:rPr>
      </w:pPr>
    </w:p>
    <w:p w14:paraId="6CE59177" w14:textId="77777777" w:rsidR="00DC4469" w:rsidRPr="005A16FB" w:rsidRDefault="00DC4469" w:rsidP="008F446D">
      <w:pPr>
        <w:rPr>
          <w:rFonts w:ascii="Arial" w:hAnsi="Arial" w:cs="Arial"/>
          <w:b/>
          <w:sz w:val="14"/>
          <w:szCs w:val="14"/>
        </w:rPr>
      </w:pPr>
      <w:r w:rsidRPr="005A16FB">
        <w:rPr>
          <w:rFonts w:ascii="Arial" w:hAnsi="Arial" w:cs="Arial"/>
          <w:b/>
          <w:sz w:val="14"/>
          <w:szCs w:val="14"/>
        </w:rPr>
        <w:t>2. SERVICE LEVELS</w:t>
      </w:r>
    </w:p>
    <w:p w14:paraId="3E0A81AF" w14:textId="77777777" w:rsidR="00DC4469" w:rsidRPr="005A16FB" w:rsidRDefault="00DC4469" w:rsidP="008F446D">
      <w:pPr>
        <w:rPr>
          <w:rFonts w:ascii="Arial" w:hAnsi="Arial" w:cs="Arial"/>
          <w:b/>
          <w:sz w:val="14"/>
          <w:szCs w:val="14"/>
        </w:rPr>
      </w:pPr>
      <w:r w:rsidRPr="005A16FB">
        <w:rPr>
          <w:rFonts w:ascii="Arial" w:hAnsi="Arial" w:cs="Arial"/>
          <w:b/>
          <w:sz w:val="14"/>
          <w:szCs w:val="14"/>
        </w:rPr>
        <w:t>Fault Repair</w:t>
      </w:r>
    </w:p>
    <w:p w14:paraId="341DEF5E" w14:textId="77777777" w:rsidR="00DC4469" w:rsidRPr="005A16FB" w:rsidRDefault="007E3100" w:rsidP="008F446D">
      <w:pPr>
        <w:rPr>
          <w:rFonts w:ascii="Arial" w:hAnsi="Arial" w:cs="Arial"/>
          <w:sz w:val="14"/>
          <w:szCs w:val="14"/>
        </w:rPr>
      </w:pPr>
      <w:r w:rsidRPr="005A16FB">
        <w:rPr>
          <w:rFonts w:ascii="Arial" w:hAnsi="Arial" w:cs="Arial"/>
          <w:sz w:val="14"/>
          <w:szCs w:val="14"/>
        </w:rPr>
        <w:t>2.1 Mainstream</w:t>
      </w:r>
      <w:r w:rsidR="00DC4469" w:rsidRPr="005A16FB">
        <w:rPr>
          <w:rFonts w:ascii="Arial" w:hAnsi="Arial" w:cs="Arial"/>
          <w:sz w:val="14"/>
          <w:szCs w:val="14"/>
        </w:rPr>
        <w:t xml:space="preserve"> will repair all reported faults as soon as it reasonably can.</w:t>
      </w:r>
    </w:p>
    <w:p w14:paraId="7B74A5FD" w14:textId="77777777" w:rsidR="00DC4469" w:rsidRPr="005A16FB" w:rsidRDefault="007E3100" w:rsidP="008F446D">
      <w:pPr>
        <w:rPr>
          <w:rFonts w:ascii="Arial" w:hAnsi="Arial" w:cs="Arial"/>
          <w:sz w:val="14"/>
          <w:szCs w:val="14"/>
        </w:rPr>
      </w:pPr>
      <w:r w:rsidRPr="005A16FB">
        <w:rPr>
          <w:rFonts w:ascii="Arial" w:hAnsi="Arial" w:cs="Arial"/>
          <w:sz w:val="14"/>
          <w:szCs w:val="14"/>
        </w:rPr>
        <w:t>2.2 Mainstream</w:t>
      </w:r>
      <w:r w:rsidR="00DC4469" w:rsidRPr="005A16FB">
        <w:rPr>
          <w:rFonts w:ascii="Arial" w:hAnsi="Arial" w:cs="Arial"/>
          <w:sz w:val="14"/>
          <w:szCs w:val="14"/>
        </w:rPr>
        <w:t xml:space="preserve">’s hours of work for fault repair are </w:t>
      </w:r>
      <w:r w:rsidRPr="005A16FB">
        <w:rPr>
          <w:rFonts w:ascii="Arial" w:hAnsi="Arial" w:cs="Arial"/>
          <w:sz w:val="14"/>
          <w:szCs w:val="14"/>
        </w:rPr>
        <w:t>Monday to Friday 0900 to 1700 excluding bank holidays.</w:t>
      </w:r>
    </w:p>
    <w:p w14:paraId="4510C7A2" w14:textId="77777777" w:rsidR="000F4CD9" w:rsidRPr="005A16FB" w:rsidRDefault="000F4CD9" w:rsidP="008F446D">
      <w:pPr>
        <w:rPr>
          <w:rFonts w:ascii="Arial" w:hAnsi="Arial" w:cs="Arial"/>
          <w:b/>
          <w:sz w:val="14"/>
          <w:szCs w:val="14"/>
        </w:rPr>
      </w:pPr>
    </w:p>
    <w:p w14:paraId="2FC75AE8" w14:textId="77777777" w:rsidR="00DC4469" w:rsidRPr="005A16FB" w:rsidRDefault="00DC4469" w:rsidP="008F446D">
      <w:pPr>
        <w:rPr>
          <w:rFonts w:ascii="Arial" w:hAnsi="Arial" w:cs="Arial"/>
          <w:b/>
          <w:sz w:val="14"/>
          <w:szCs w:val="14"/>
        </w:rPr>
      </w:pPr>
      <w:r w:rsidRPr="005A16FB">
        <w:rPr>
          <w:rFonts w:ascii="Arial" w:hAnsi="Arial" w:cs="Arial"/>
          <w:b/>
          <w:sz w:val="14"/>
          <w:szCs w:val="14"/>
        </w:rPr>
        <w:t>3. RESPONS</w:t>
      </w:r>
      <w:r w:rsidR="00C05AE6" w:rsidRPr="005A16FB">
        <w:rPr>
          <w:rFonts w:ascii="Arial" w:hAnsi="Arial" w:cs="Arial"/>
          <w:b/>
          <w:sz w:val="14"/>
          <w:szCs w:val="14"/>
        </w:rPr>
        <w:t xml:space="preserve">IBILITIES OF </w:t>
      </w:r>
      <w:proofErr w:type="gramStart"/>
      <w:r w:rsidR="00C05AE6" w:rsidRPr="005A16FB">
        <w:rPr>
          <w:rFonts w:ascii="Arial" w:hAnsi="Arial" w:cs="Arial"/>
          <w:b/>
          <w:sz w:val="14"/>
          <w:szCs w:val="14"/>
        </w:rPr>
        <w:t xml:space="preserve">THE </w:t>
      </w:r>
      <w:r w:rsidR="00707E62" w:rsidRPr="005A16FB">
        <w:rPr>
          <w:rFonts w:ascii="Arial" w:hAnsi="Arial" w:cs="Arial"/>
          <w:b/>
          <w:sz w:val="14"/>
          <w:szCs w:val="14"/>
        </w:rPr>
        <w:t xml:space="preserve"> C</w:t>
      </w:r>
      <w:r w:rsidR="00C05AE6" w:rsidRPr="005A16FB">
        <w:rPr>
          <w:rFonts w:ascii="Arial" w:hAnsi="Arial" w:cs="Arial"/>
          <w:b/>
          <w:sz w:val="14"/>
          <w:szCs w:val="14"/>
        </w:rPr>
        <w:t>USTOMER</w:t>
      </w:r>
      <w:proofErr w:type="gramEnd"/>
      <w:r w:rsidR="00C05AE6" w:rsidRPr="005A16FB">
        <w:rPr>
          <w:rFonts w:ascii="Arial" w:hAnsi="Arial" w:cs="Arial"/>
          <w:b/>
          <w:sz w:val="14"/>
          <w:szCs w:val="14"/>
        </w:rPr>
        <w:t xml:space="preserve"> AND MAINSTREAM</w:t>
      </w:r>
    </w:p>
    <w:p w14:paraId="0DF753F2" w14:textId="77777777" w:rsidR="00DC4469" w:rsidRPr="005A16FB" w:rsidRDefault="00DC4469" w:rsidP="008F446D">
      <w:pPr>
        <w:rPr>
          <w:rFonts w:ascii="Arial" w:hAnsi="Arial" w:cs="Arial"/>
          <w:b/>
          <w:sz w:val="14"/>
          <w:szCs w:val="14"/>
        </w:rPr>
      </w:pPr>
      <w:r w:rsidRPr="005A16FB">
        <w:rPr>
          <w:rFonts w:ascii="Arial" w:hAnsi="Arial" w:cs="Arial"/>
          <w:b/>
          <w:sz w:val="14"/>
          <w:szCs w:val="14"/>
        </w:rPr>
        <w:t>General</w:t>
      </w:r>
    </w:p>
    <w:p w14:paraId="645C2056" w14:textId="77777777" w:rsidR="00DC4469" w:rsidRPr="005A16FB" w:rsidRDefault="00C05AE6" w:rsidP="008F446D">
      <w:pPr>
        <w:rPr>
          <w:rFonts w:ascii="Arial" w:hAnsi="Arial" w:cs="Arial"/>
          <w:sz w:val="14"/>
          <w:szCs w:val="14"/>
        </w:rPr>
      </w:pPr>
      <w:r w:rsidRPr="005A16FB">
        <w:rPr>
          <w:rFonts w:ascii="Arial" w:hAnsi="Arial" w:cs="Arial"/>
          <w:sz w:val="14"/>
          <w:szCs w:val="14"/>
        </w:rPr>
        <w:t xml:space="preserve">3.1 The Customer will need a Mainstream or BT </w:t>
      </w:r>
      <w:r w:rsidR="00DC4469" w:rsidRPr="005A16FB">
        <w:rPr>
          <w:rFonts w:ascii="Arial" w:hAnsi="Arial" w:cs="Arial"/>
          <w:sz w:val="14"/>
          <w:szCs w:val="14"/>
        </w:rPr>
        <w:t xml:space="preserve">enabled phone line. This phone line may be provided by </w:t>
      </w:r>
      <w:r w:rsidRPr="005A16FB">
        <w:rPr>
          <w:rFonts w:ascii="Arial" w:hAnsi="Arial" w:cs="Arial"/>
          <w:sz w:val="14"/>
          <w:szCs w:val="14"/>
        </w:rPr>
        <w:t xml:space="preserve">Mainstream or </w:t>
      </w:r>
      <w:r w:rsidR="00DC4469" w:rsidRPr="005A16FB">
        <w:rPr>
          <w:rFonts w:ascii="Arial" w:hAnsi="Arial" w:cs="Arial"/>
          <w:sz w:val="14"/>
          <w:szCs w:val="14"/>
        </w:rPr>
        <w:t>BT</w:t>
      </w:r>
      <w:r w:rsidRPr="005A16FB">
        <w:rPr>
          <w:rFonts w:ascii="Arial" w:hAnsi="Arial" w:cs="Arial"/>
          <w:sz w:val="14"/>
          <w:szCs w:val="14"/>
        </w:rPr>
        <w:t>.</w:t>
      </w:r>
      <w:r w:rsidR="00EB0B88" w:rsidRPr="005A16FB">
        <w:rPr>
          <w:rFonts w:ascii="Arial" w:hAnsi="Arial" w:cs="Arial"/>
          <w:sz w:val="14"/>
          <w:szCs w:val="14"/>
        </w:rPr>
        <w:t xml:space="preserve"> T</w:t>
      </w:r>
      <w:r w:rsidR="00DC4469" w:rsidRPr="005A16FB">
        <w:rPr>
          <w:rFonts w:ascii="Arial" w:hAnsi="Arial" w:cs="Arial"/>
          <w:sz w:val="14"/>
          <w:szCs w:val="14"/>
        </w:rPr>
        <w:t>he Customer needs to be the account holder or have</w:t>
      </w:r>
      <w:r w:rsidRPr="005A16FB">
        <w:rPr>
          <w:rFonts w:ascii="Arial" w:hAnsi="Arial" w:cs="Arial"/>
          <w:sz w:val="14"/>
          <w:szCs w:val="14"/>
        </w:rPr>
        <w:t xml:space="preserve"> </w:t>
      </w:r>
      <w:r w:rsidR="00DC4469" w:rsidRPr="005A16FB">
        <w:rPr>
          <w:rFonts w:ascii="Arial" w:hAnsi="Arial" w:cs="Arial"/>
          <w:sz w:val="14"/>
          <w:szCs w:val="14"/>
        </w:rPr>
        <w:t>the written authority from the account holder to use the phone line for the Service.</w:t>
      </w:r>
    </w:p>
    <w:p w14:paraId="3D5170A3" w14:textId="77777777" w:rsidR="00DC4469" w:rsidRPr="005A16FB" w:rsidRDefault="00DC4469" w:rsidP="008F446D">
      <w:pPr>
        <w:rPr>
          <w:rFonts w:ascii="Arial" w:hAnsi="Arial" w:cs="Arial"/>
          <w:sz w:val="14"/>
          <w:szCs w:val="14"/>
        </w:rPr>
      </w:pPr>
      <w:r w:rsidRPr="005A16FB">
        <w:rPr>
          <w:rFonts w:ascii="Arial" w:hAnsi="Arial" w:cs="Arial"/>
          <w:sz w:val="14"/>
          <w:szCs w:val="14"/>
        </w:rPr>
        <w:t xml:space="preserve">3.2 The Customer will need to provide a suitable location (including adequate ventilation) at the Site for any </w:t>
      </w:r>
      <w:r w:rsidR="00C05AE6" w:rsidRPr="005A16FB">
        <w:rPr>
          <w:rFonts w:ascii="Arial" w:hAnsi="Arial" w:cs="Arial"/>
          <w:sz w:val="14"/>
          <w:szCs w:val="14"/>
        </w:rPr>
        <w:t xml:space="preserve">Mainstream </w:t>
      </w:r>
      <w:r w:rsidRPr="005A16FB">
        <w:rPr>
          <w:rFonts w:ascii="Arial" w:hAnsi="Arial" w:cs="Arial"/>
          <w:sz w:val="14"/>
          <w:szCs w:val="14"/>
        </w:rPr>
        <w:t>Equipment and Customer Equipment.</w:t>
      </w:r>
    </w:p>
    <w:p w14:paraId="785AFE8B" w14:textId="77777777" w:rsidR="00DC4469" w:rsidRPr="005A16FB" w:rsidRDefault="00DC4469" w:rsidP="008F446D">
      <w:pPr>
        <w:rPr>
          <w:rFonts w:ascii="Arial" w:hAnsi="Arial" w:cs="Arial"/>
          <w:sz w:val="14"/>
          <w:szCs w:val="14"/>
        </w:rPr>
      </w:pPr>
      <w:r w:rsidRPr="005A16FB">
        <w:rPr>
          <w:rFonts w:ascii="Arial" w:hAnsi="Arial" w:cs="Arial"/>
          <w:sz w:val="14"/>
          <w:szCs w:val="14"/>
        </w:rPr>
        <w:t>3.3 The Customer must access the Service thr</w:t>
      </w:r>
      <w:r w:rsidR="00C05AE6" w:rsidRPr="005A16FB">
        <w:rPr>
          <w:rFonts w:ascii="Arial" w:hAnsi="Arial" w:cs="Arial"/>
          <w:sz w:val="14"/>
          <w:szCs w:val="14"/>
        </w:rPr>
        <w:t>ough the software provided by Mainstream</w:t>
      </w:r>
      <w:r w:rsidRPr="005A16FB">
        <w:rPr>
          <w:rFonts w:ascii="Arial" w:hAnsi="Arial" w:cs="Arial"/>
          <w:sz w:val="14"/>
          <w:szCs w:val="14"/>
        </w:rPr>
        <w:t xml:space="preserve"> or in an alternative way</w:t>
      </w:r>
      <w:r w:rsidR="00043A1B" w:rsidRPr="005A16FB">
        <w:rPr>
          <w:rFonts w:ascii="Arial" w:hAnsi="Arial" w:cs="Arial"/>
          <w:sz w:val="14"/>
          <w:szCs w:val="14"/>
        </w:rPr>
        <w:t xml:space="preserve"> </w:t>
      </w:r>
      <w:r w:rsidRPr="005A16FB">
        <w:rPr>
          <w:rFonts w:ascii="Arial" w:hAnsi="Arial" w:cs="Arial"/>
          <w:sz w:val="14"/>
          <w:szCs w:val="14"/>
        </w:rPr>
        <w:t xml:space="preserve">permitted by </w:t>
      </w:r>
      <w:r w:rsidR="00C05AE6" w:rsidRPr="005A16FB">
        <w:rPr>
          <w:rFonts w:ascii="Arial" w:hAnsi="Arial" w:cs="Arial"/>
          <w:sz w:val="14"/>
          <w:szCs w:val="14"/>
        </w:rPr>
        <w:t>Mainstream</w:t>
      </w:r>
      <w:r w:rsidRPr="005A16FB">
        <w:rPr>
          <w:rFonts w:ascii="Arial" w:hAnsi="Arial" w:cs="Arial"/>
          <w:sz w:val="14"/>
          <w:szCs w:val="14"/>
        </w:rPr>
        <w:t>, and the Customer must not attempt to circumvent any security measures in the Service.</w:t>
      </w:r>
    </w:p>
    <w:p w14:paraId="55E418D3" w14:textId="77777777" w:rsidR="008F446D" w:rsidRPr="005A16FB" w:rsidRDefault="008F446D" w:rsidP="008F446D">
      <w:pPr>
        <w:rPr>
          <w:rFonts w:ascii="Arial" w:hAnsi="Arial" w:cs="Arial"/>
          <w:sz w:val="14"/>
          <w:szCs w:val="14"/>
        </w:rPr>
      </w:pPr>
      <w:r w:rsidRPr="005A16FB">
        <w:rPr>
          <w:rFonts w:ascii="Arial" w:hAnsi="Arial" w:cs="Arial"/>
          <w:sz w:val="14"/>
          <w:szCs w:val="14"/>
        </w:rPr>
        <w:t xml:space="preserve">3.4 The Customer must provide Mainstream with access at the time that the parties agree for the appointment. If the Mainstream engineer is unable to gain access </w:t>
      </w:r>
      <w:proofErr w:type="gramStart"/>
      <w:r w:rsidRPr="005A16FB">
        <w:rPr>
          <w:rFonts w:ascii="Arial" w:hAnsi="Arial" w:cs="Arial"/>
          <w:sz w:val="14"/>
          <w:szCs w:val="14"/>
        </w:rPr>
        <w:t>at this time</w:t>
      </w:r>
      <w:proofErr w:type="gramEnd"/>
      <w:r w:rsidRPr="005A16FB">
        <w:rPr>
          <w:rFonts w:ascii="Arial" w:hAnsi="Arial" w:cs="Arial"/>
          <w:sz w:val="14"/>
          <w:szCs w:val="14"/>
        </w:rPr>
        <w:t xml:space="preserve"> to the Site, Mainstream reserves the right to charge the Customer for an abortive site visit.</w:t>
      </w:r>
    </w:p>
    <w:p w14:paraId="2A993A15" w14:textId="77777777" w:rsidR="008F446D" w:rsidRPr="005A16FB" w:rsidRDefault="008F446D" w:rsidP="008F446D">
      <w:pPr>
        <w:rPr>
          <w:rFonts w:ascii="Arial" w:hAnsi="Arial" w:cs="Arial"/>
          <w:sz w:val="14"/>
          <w:szCs w:val="14"/>
        </w:rPr>
      </w:pPr>
      <w:r w:rsidRPr="005A16FB">
        <w:rPr>
          <w:rFonts w:ascii="Arial" w:hAnsi="Arial" w:cs="Arial"/>
          <w:sz w:val="14"/>
          <w:szCs w:val="14"/>
        </w:rPr>
        <w:t>3.5 Prior to the appointment date Mainstream will despatch equipment to the Customer that is needed by Mainstream for connecting to the Service as part of its installation activities. Mainstream reserves the right to charge the Customer for an abortive site visit if Mainstream is delayed in its installation activities because the Customer fails to make such equipment available to Mainstream on arrival at the Site.</w:t>
      </w:r>
    </w:p>
    <w:p w14:paraId="535612E4" w14:textId="77777777" w:rsidR="00E76700" w:rsidRPr="005A16FB" w:rsidRDefault="00E76700" w:rsidP="00E76700">
      <w:pPr>
        <w:rPr>
          <w:rFonts w:ascii="Arial" w:hAnsi="Arial" w:cs="Arial"/>
          <w:sz w:val="14"/>
          <w:szCs w:val="14"/>
        </w:rPr>
      </w:pPr>
      <w:r w:rsidRPr="005A16FB">
        <w:rPr>
          <w:rFonts w:ascii="Arial" w:hAnsi="Arial" w:cs="Arial"/>
          <w:sz w:val="14"/>
          <w:szCs w:val="14"/>
        </w:rPr>
        <w:t xml:space="preserve">3.6 the Customer is responsible for taking appropriate steps to maintain and safeguard its IT system(s) through regular data back-up, running current antivirus software, installing an appropriate </w:t>
      </w:r>
      <w:proofErr w:type="gramStart"/>
      <w:r w:rsidRPr="005A16FB">
        <w:rPr>
          <w:rFonts w:ascii="Arial" w:hAnsi="Arial" w:cs="Arial"/>
          <w:sz w:val="14"/>
          <w:szCs w:val="14"/>
        </w:rPr>
        <w:t>firewall  and</w:t>
      </w:r>
      <w:proofErr w:type="gramEnd"/>
      <w:r w:rsidRPr="005A16FB">
        <w:rPr>
          <w:rFonts w:ascii="Arial" w:hAnsi="Arial" w:cs="Arial"/>
          <w:sz w:val="14"/>
          <w:szCs w:val="14"/>
        </w:rPr>
        <w:t xml:space="preserve"> adopting other appropriate security or maintenance procedures;</w:t>
      </w:r>
    </w:p>
    <w:p w14:paraId="281F97CF" w14:textId="77777777" w:rsidR="00FD3CC9" w:rsidRPr="005A16FB" w:rsidRDefault="00FD3CC9" w:rsidP="008F446D">
      <w:pPr>
        <w:rPr>
          <w:rFonts w:ascii="Arial" w:hAnsi="Arial" w:cs="Arial"/>
          <w:b/>
          <w:sz w:val="14"/>
          <w:szCs w:val="14"/>
        </w:rPr>
      </w:pPr>
    </w:p>
    <w:p w14:paraId="5F0FB803" w14:textId="77777777" w:rsidR="00DC4469" w:rsidRPr="005A16FB" w:rsidRDefault="00DC4469" w:rsidP="008F446D">
      <w:pPr>
        <w:rPr>
          <w:rFonts w:ascii="Arial" w:hAnsi="Arial" w:cs="Arial"/>
          <w:b/>
          <w:sz w:val="14"/>
          <w:szCs w:val="14"/>
        </w:rPr>
      </w:pPr>
      <w:r w:rsidRPr="005A16FB">
        <w:rPr>
          <w:rFonts w:ascii="Arial" w:hAnsi="Arial" w:cs="Arial"/>
          <w:b/>
          <w:sz w:val="14"/>
          <w:szCs w:val="14"/>
        </w:rPr>
        <w:t>4. CHARGES</w:t>
      </w:r>
    </w:p>
    <w:p w14:paraId="791346CB" w14:textId="77777777" w:rsidR="00DC4469" w:rsidRPr="005A16FB" w:rsidRDefault="00DC4469" w:rsidP="008F446D">
      <w:pPr>
        <w:rPr>
          <w:rFonts w:ascii="Arial" w:hAnsi="Arial" w:cs="Arial"/>
          <w:b/>
          <w:sz w:val="14"/>
          <w:szCs w:val="14"/>
        </w:rPr>
      </w:pPr>
      <w:r w:rsidRPr="005A16FB">
        <w:rPr>
          <w:rFonts w:ascii="Arial" w:hAnsi="Arial" w:cs="Arial"/>
          <w:b/>
          <w:sz w:val="14"/>
          <w:szCs w:val="14"/>
        </w:rPr>
        <w:t>General</w:t>
      </w:r>
    </w:p>
    <w:p w14:paraId="738FD5AD" w14:textId="77777777" w:rsidR="00DC4469" w:rsidRPr="005A16FB" w:rsidRDefault="00DC4469" w:rsidP="008F446D">
      <w:pPr>
        <w:rPr>
          <w:rFonts w:ascii="Arial" w:hAnsi="Arial" w:cs="Arial"/>
          <w:sz w:val="14"/>
          <w:szCs w:val="14"/>
        </w:rPr>
      </w:pPr>
      <w:r w:rsidRPr="005A16FB">
        <w:rPr>
          <w:rFonts w:ascii="Arial" w:hAnsi="Arial" w:cs="Arial"/>
          <w:sz w:val="14"/>
          <w:szCs w:val="14"/>
        </w:rPr>
        <w:t>4.1 The Customer must pay the charges for the Service and for any equ</w:t>
      </w:r>
      <w:r w:rsidR="00C05AE6" w:rsidRPr="005A16FB">
        <w:rPr>
          <w:rFonts w:ascii="Arial" w:hAnsi="Arial" w:cs="Arial"/>
          <w:sz w:val="14"/>
          <w:szCs w:val="14"/>
        </w:rPr>
        <w:t>ipment that it purchases from Mainstream</w:t>
      </w:r>
      <w:r w:rsidRPr="005A16FB">
        <w:rPr>
          <w:rFonts w:ascii="Arial" w:hAnsi="Arial" w:cs="Arial"/>
          <w:sz w:val="14"/>
          <w:szCs w:val="14"/>
        </w:rPr>
        <w:t>. These</w:t>
      </w:r>
      <w:r w:rsidR="00C05AE6" w:rsidRPr="005A16FB">
        <w:rPr>
          <w:rFonts w:ascii="Arial" w:hAnsi="Arial" w:cs="Arial"/>
          <w:sz w:val="14"/>
          <w:szCs w:val="14"/>
        </w:rPr>
        <w:t xml:space="preserve"> </w:t>
      </w:r>
      <w:r w:rsidRPr="005A16FB">
        <w:rPr>
          <w:rFonts w:ascii="Arial" w:hAnsi="Arial" w:cs="Arial"/>
          <w:sz w:val="14"/>
          <w:szCs w:val="14"/>
        </w:rPr>
        <w:t>charges are set out in the Charges Schedule.</w:t>
      </w:r>
    </w:p>
    <w:p w14:paraId="70053878" w14:textId="77777777" w:rsidR="00DC4469" w:rsidRPr="005A16FB" w:rsidRDefault="00DC4469" w:rsidP="008F446D">
      <w:pPr>
        <w:rPr>
          <w:rFonts w:ascii="Arial" w:hAnsi="Arial" w:cs="Arial"/>
          <w:sz w:val="14"/>
          <w:szCs w:val="14"/>
        </w:rPr>
      </w:pPr>
      <w:r w:rsidRPr="005A16FB">
        <w:rPr>
          <w:rFonts w:ascii="Arial" w:hAnsi="Arial" w:cs="Arial"/>
          <w:sz w:val="14"/>
          <w:szCs w:val="14"/>
        </w:rPr>
        <w:t>4.2 Any credits to be applied to the Custo</w:t>
      </w:r>
      <w:r w:rsidR="00C05AE6" w:rsidRPr="005A16FB">
        <w:rPr>
          <w:rFonts w:ascii="Arial" w:hAnsi="Arial" w:cs="Arial"/>
          <w:sz w:val="14"/>
          <w:szCs w:val="14"/>
        </w:rPr>
        <w:t>mer’s bill will be applied by Mainstream</w:t>
      </w:r>
      <w:r w:rsidRPr="005A16FB">
        <w:rPr>
          <w:rFonts w:ascii="Arial" w:hAnsi="Arial" w:cs="Arial"/>
          <w:sz w:val="14"/>
          <w:szCs w:val="14"/>
        </w:rPr>
        <w:t xml:space="preserve"> in arrears.</w:t>
      </w:r>
    </w:p>
    <w:p w14:paraId="13543FB8" w14:textId="77777777" w:rsidR="00DC4469" w:rsidRPr="005A16FB" w:rsidRDefault="00DC4469" w:rsidP="008F446D">
      <w:pPr>
        <w:rPr>
          <w:rFonts w:ascii="Arial" w:hAnsi="Arial" w:cs="Arial"/>
          <w:sz w:val="14"/>
          <w:szCs w:val="14"/>
        </w:rPr>
      </w:pPr>
      <w:r w:rsidRPr="005A16FB">
        <w:rPr>
          <w:rFonts w:ascii="Arial" w:hAnsi="Arial" w:cs="Arial"/>
          <w:sz w:val="14"/>
          <w:szCs w:val="14"/>
        </w:rPr>
        <w:t>4.3 If</w:t>
      </w:r>
      <w:r w:rsidR="00C05AE6" w:rsidRPr="005A16FB">
        <w:rPr>
          <w:rFonts w:ascii="Arial" w:hAnsi="Arial" w:cs="Arial"/>
          <w:sz w:val="14"/>
          <w:szCs w:val="14"/>
        </w:rPr>
        <w:t xml:space="preserve"> the Customer does not notify Mainstream</w:t>
      </w:r>
      <w:r w:rsidRPr="005A16FB">
        <w:rPr>
          <w:rFonts w:ascii="Arial" w:hAnsi="Arial" w:cs="Arial"/>
          <w:sz w:val="14"/>
          <w:szCs w:val="14"/>
        </w:rPr>
        <w:t xml:space="preserve"> of an address to which bills m</w:t>
      </w:r>
      <w:r w:rsidR="00C05AE6" w:rsidRPr="005A16FB">
        <w:rPr>
          <w:rFonts w:ascii="Arial" w:hAnsi="Arial" w:cs="Arial"/>
          <w:sz w:val="14"/>
          <w:szCs w:val="14"/>
        </w:rPr>
        <w:t>ay be sent, Mainstream</w:t>
      </w:r>
      <w:r w:rsidRPr="005A16FB">
        <w:rPr>
          <w:rFonts w:ascii="Arial" w:hAnsi="Arial" w:cs="Arial"/>
          <w:sz w:val="14"/>
          <w:szCs w:val="14"/>
        </w:rPr>
        <w:t xml:space="preserve"> will send the bills to the</w:t>
      </w:r>
      <w:r w:rsidR="00C05AE6" w:rsidRPr="005A16FB">
        <w:rPr>
          <w:rFonts w:ascii="Arial" w:hAnsi="Arial" w:cs="Arial"/>
          <w:sz w:val="14"/>
          <w:szCs w:val="14"/>
        </w:rPr>
        <w:t xml:space="preserve"> </w:t>
      </w:r>
      <w:r w:rsidRPr="005A16FB">
        <w:rPr>
          <w:rFonts w:ascii="Arial" w:hAnsi="Arial" w:cs="Arial"/>
          <w:sz w:val="14"/>
          <w:szCs w:val="14"/>
        </w:rPr>
        <w:t>installation address for the Service.</w:t>
      </w:r>
    </w:p>
    <w:p w14:paraId="221D2D85" w14:textId="77777777" w:rsidR="00DC4469" w:rsidRPr="005A16FB" w:rsidRDefault="00DC4469" w:rsidP="004E3161">
      <w:pPr>
        <w:rPr>
          <w:rFonts w:ascii="Arial" w:hAnsi="Arial" w:cs="Arial"/>
          <w:sz w:val="14"/>
          <w:szCs w:val="14"/>
        </w:rPr>
      </w:pPr>
      <w:r w:rsidRPr="005A16FB">
        <w:rPr>
          <w:rFonts w:ascii="Arial" w:hAnsi="Arial" w:cs="Arial"/>
          <w:sz w:val="14"/>
          <w:szCs w:val="14"/>
        </w:rPr>
        <w:t xml:space="preserve">4.4 Payment is due </w:t>
      </w:r>
      <w:r w:rsidR="00C05AE6" w:rsidRPr="005A16FB">
        <w:rPr>
          <w:rFonts w:ascii="Arial" w:hAnsi="Arial" w:cs="Arial"/>
          <w:sz w:val="14"/>
          <w:szCs w:val="14"/>
        </w:rPr>
        <w:t>within 14 days of the date of Mainstream</w:t>
      </w:r>
      <w:r w:rsidRPr="005A16FB">
        <w:rPr>
          <w:rFonts w:ascii="Arial" w:hAnsi="Arial" w:cs="Arial"/>
          <w:sz w:val="14"/>
          <w:szCs w:val="14"/>
        </w:rPr>
        <w:t>’s bill.</w:t>
      </w:r>
    </w:p>
    <w:p w14:paraId="5467F938" w14:textId="77777777" w:rsidR="00DC4469" w:rsidRPr="00CD7EA1" w:rsidRDefault="00DC4469" w:rsidP="008F446D">
      <w:pPr>
        <w:rPr>
          <w:rFonts w:ascii="Arial" w:hAnsi="Arial" w:cs="Arial"/>
          <w:sz w:val="14"/>
          <w:szCs w:val="14"/>
        </w:rPr>
      </w:pPr>
      <w:r w:rsidRPr="005A16FB">
        <w:rPr>
          <w:rFonts w:ascii="Arial" w:hAnsi="Arial" w:cs="Arial"/>
          <w:sz w:val="14"/>
          <w:szCs w:val="14"/>
        </w:rPr>
        <w:t>4.</w:t>
      </w:r>
      <w:r w:rsidR="00556C9F" w:rsidRPr="005A16FB">
        <w:rPr>
          <w:rFonts w:ascii="Arial" w:hAnsi="Arial" w:cs="Arial"/>
          <w:sz w:val="14"/>
          <w:szCs w:val="14"/>
        </w:rPr>
        <w:t>5</w:t>
      </w:r>
      <w:r w:rsidRPr="005A16FB">
        <w:rPr>
          <w:rFonts w:ascii="Arial" w:hAnsi="Arial" w:cs="Arial"/>
          <w:sz w:val="14"/>
          <w:szCs w:val="14"/>
        </w:rPr>
        <w:t xml:space="preserve"> If the Customer changes its service to a lower priced </w:t>
      </w:r>
      <w:r w:rsidR="00A131FF" w:rsidRPr="005A16FB">
        <w:rPr>
          <w:rFonts w:ascii="Arial" w:hAnsi="Arial" w:cs="Arial"/>
          <w:sz w:val="14"/>
          <w:szCs w:val="14"/>
        </w:rPr>
        <w:t>Mainstream Broadband service Mainstream</w:t>
      </w:r>
      <w:r w:rsidRPr="005A16FB">
        <w:rPr>
          <w:rFonts w:ascii="Arial" w:hAnsi="Arial" w:cs="Arial"/>
          <w:sz w:val="14"/>
          <w:szCs w:val="14"/>
        </w:rPr>
        <w:t xml:space="preserve"> will charge a</w:t>
      </w:r>
      <w:r w:rsidR="009A69EE" w:rsidRPr="005A16FB">
        <w:rPr>
          <w:rFonts w:ascii="Arial" w:hAnsi="Arial" w:cs="Arial"/>
          <w:sz w:val="14"/>
          <w:szCs w:val="14"/>
        </w:rPr>
        <w:t xml:space="preserve"> </w:t>
      </w:r>
      <w:r w:rsidRPr="005A16FB">
        <w:rPr>
          <w:rFonts w:ascii="Arial" w:hAnsi="Arial" w:cs="Arial"/>
          <w:sz w:val="14"/>
          <w:szCs w:val="14"/>
        </w:rPr>
        <w:t xml:space="preserve">downgrade fee which is set out in the </w:t>
      </w:r>
      <w:r w:rsidR="00C52D52" w:rsidRPr="005A16FB">
        <w:rPr>
          <w:rFonts w:ascii="Arial" w:hAnsi="Arial" w:cs="Arial"/>
          <w:sz w:val="14"/>
          <w:szCs w:val="14"/>
        </w:rPr>
        <w:t xml:space="preserve">Broadband Access </w:t>
      </w:r>
      <w:r w:rsidRPr="005A16FB">
        <w:rPr>
          <w:rFonts w:ascii="Arial" w:hAnsi="Arial" w:cs="Arial"/>
          <w:sz w:val="14"/>
          <w:szCs w:val="14"/>
        </w:rPr>
        <w:t>Charges Schedule.</w:t>
      </w:r>
    </w:p>
    <w:p w14:paraId="33D0B223" w14:textId="77777777" w:rsidR="00DC4469" w:rsidRPr="00CD7EA1" w:rsidRDefault="00A131FF" w:rsidP="008F446D">
      <w:pPr>
        <w:rPr>
          <w:rFonts w:ascii="Arial" w:hAnsi="Arial" w:cs="Arial"/>
          <w:sz w:val="14"/>
          <w:szCs w:val="14"/>
        </w:rPr>
      </w:pPr>
      <w:r w:rsidRPr="00CD7EA1">
        <w:rPr>
          <w:rFonts w:ascii="Arial" w:hAnsi="Arial" w:cs="Arial"/>
          <w:sz w:val="14"/>
          <w:szCs w:val="14"/>
        </w:rPr>
        <w:t>4.</w:t>
      </w:r>
      <w:r w:rsidR="00556C9F">
        <w:rPr>
          <w:rFonts w:ascii="Arial" w:hAnsi="Arial" w:cs="Arial"/>
          <w:sz w:val="14"/>
          <w:szCs w:val="14"/>
        </w:rPr>
        <w:t>6</w:t>
      </w:r>
      <w:r w:rsidRPr="00CD7EA1">
        <w:rPr>
          <w:rFonts w:ascii="Arial" w:hAnsi="Arial" w:cs="Arial"/>
          <w:sz w:val="14"/>
          <w:szCs w:val="14"/>
        </w:rPr>
        <w:t xml:space="preserve"> Unless otherwise agreed with</w:t>
      </w:r>
      <w:r w:rsidR="00DC4469" w:rsidRPr="00CD7EA1">
        <w:rPr>
          <w:rFonts w:ascii="Arial" w:hAnsi="Arial" w:cs="Arial"/>
          <w:sz w:val="14"/>
          <w:szCs w:val="14"/>
        </w:rPr>
        <w:t xml:space="preserve"> the Customer, payment will be made by direct debit.</w:t>
      </w:r>
    </w:p>
    <w:p w14:paraId="684EA58E" w14:textId="77777777" w:rsidR="00DC4469" w:rsidRPr="00CD7EA1" w:rsidRDefault="00A131FF" w:rsidP="00395214">
      <w:pPr>
        <w:spacing w:after="60"/>
        <w:rPr>
          <w:rFonts w:ascii="Arial" w:hAnsi="Arial" w:cs="Arial"/>
          <w:sz w:val="14"/>
          <w:szCs w:val="14"/>
        </w:rPr>
      </w:pPr>
      <w:r w:rsidRPr="00CD7EA1">
        <w:rPr>
          <w:rFonts w:ascii="Arial" w:hAnsi="Arial" w:cs="Arial"/>
          <w:sz w:val="14"/>
          <w:szCs w:val="14"/>
        </w:rPr>
        <w:t>4.</w:t>
      </w:r>
      <w:r w:rsidR="00556C9F">
        <w:rPr>
          <w:rFonts w:ascii="Arial" w:hAnsi="Arial" w:cs="Arial"/>
          <w:sz w:val="14"/>
          <w:szCs w:val="14"/>
        </w:rPr>
        <w:t>7</w:t>
      </w:r>
      <w:r w:rsidR="00DC4469" w:rsidRPr="00CD7EA1">
        <w:rPr>
          <w:rFonts w:ascii="Arial" w:hAnsi="Arial" w:cs="Arial"/>
          <w:sz w:val="14"/>
          <w:szCs w:val="14"/>
        </w:rPr>
        <w:t xml:space="preserve"> </w:t>
      </w:r>
      <w:r w:rsidR="008F446D" w:rsidRPr="00CD7EA1">
        <w:rPr>
          <w:rFonts w:ascii="Arial" w:hAnsi="Arial" w:cs="Arial"/>
          <w:sz w:val="14"/>
          <w:szCs w:val="14"/>
        </w:rPr>
        <w:t xml:space="preserve">The abortive visit charge referred to in </w:t>
      </w:r>
      <w:r w:rsidR="00022959">
        <w:rPr>
          <w:rFonts w:ascii="Arial" w:hAnsi="Arial" w:cs="Arial"/>
          <w:sz w:val="14"/>
          <w:szCs w:val="14"/>
        </w:rPr>
        <w:t>clause</w:t>
      </w:r>
      <w:r w:rsidR="00022959" w:rsidRPr="00CD7EA1">
        <w:rPr>
          <w:rFonts w:ascii="Arial" w:hAnsi="Arial" w:cs="Arial"/>
          <w:sz w:val="14"/>
          <w:szCs w:val="14"/>
        </w:rPr>
        <w:t xml:space="preserve"> </w:t>
      </w:r>
      <w:r w:rsidR="008F446D" w:rsidRPr="00CD7EA1">
        <w:rPr>
          <w:rFonts w:ascii="Arial" w:hAnsi="Arial" w:cs="Arial"/>
          <w:sz w:val="14"/>
          <w:szCs w:val="14"/>
        </w:rPr>
        <w:t xml:space="preserve">3.4 </w:t>
      </w:r>
      <w:r w:rsidR="00022959">
        <w:rPr>
          <w:rFonts w:ascii="Arial" w:hAnsi="Arial" w:cs="Arial"/>
          <w:sz w:val="14"/>
          <w:szCs w:val="14"/>
        </w:rPr>
        <w:t>above</w:t>
      </w:r>
      <w:r w:rsidR="008F446D" w:rsidRPr="00CD7EA1">
        <w:rPr>
          <w:rFonts w:ascii="Arial" w:hAnsi="Arial" w:cs="Arial"/>
          <w:sz w:val="14"/>
          <w:szCs w:val="14"/>
        </w:rPr>
        <w:t xml:space="preserve"> is set out in the</w:t>
      </w:r>
      <w:r w:rsidR="00C52D52" w:rsidRPr="00C52D52">
        <w:rPr>
          <w:rFonts w:ascii="Arial" w:hAnsi="Arial" w:cs="Arial"/>
          <w:sz w:val="14"/>
          <w:szCs w:val="14"/>
          <w:highlight w:val="cyan"/>
        </w:rPr>
        <w:t xml:space="preserve"> </w:t>
      </w:r>
      <w:r w:rsidR="00961EEB" w:rsidRPr="005A16FB">
        <w:rPr>
          <w:rFonts w:ascii="Arial" w:hAnsi="Arial" w:cs="Arial"/>
          <w:sz w:val="14"/>
          <w:szCs w:val="14"/>
        </w:rPr>
        <w:t xml:space="preserve">Mainstream </w:t>
      </w:r>
      <w:r w:rsidR="004E3161" w:rsidRPr="005A16FB">
        <w:rPr>
          <w:rFonts w:ascii="Arial" w:hAnsi="Arial" w:cs="Arial"/>
          <w:sz w:val="14"/>
          <w:szCs w:val="14"/>
        </w:rPr>
        <w:t>Disclaimer</w:t>
      </w:r>
      <w:r w:rsidR="008F446D" w:rsidRPr="005A16FB">
        <w:rPr>
          <w:rFonts w:ascii="Arial" w:hAnsi="Arial" w:cs="Arial"/>
          <w:sz w:val="14"/>
          <w:szCs w:val="14"/>
        </w:rPr>
        <w:t>.</w:t>
      </w:r>
    </w:p>
    <w:p w14:paraId="2C32254F" w14:textId="77777777" w:rsidR="00DC4469" w:rsidRPr="00CD7EA1" w:rsidRDefault="00DC4469" w:rsidP="008F446D">
      <w:pPr>
        <w:rPr>
          <w:rFonts w:ascii="Arial" w:hAnsi="Arial" w:cs="Arial"/>
          <w:b/>
          <w:sz w:val="14"/>
          <w:szCs w:val="14"/>
        </w:rPr>
      </w:pPr>
      <w:r w:rsidRPr="00CD7EA1">
        <w:rPr>
          <w:rFonts w:ascii="Arial" w:hAnsi="Arial" w:cs="Arial"/>
          <w:b/>
          <w:sz w:val="14"/>
          <w:szCs w:val="14"/>
        </w:rPr>
        <w:t>Service Cancellation terms and Charges</w:t>
      </w:r>
      <w:r w:rsidR="00A457A6" w:rsidRPr="00CD7EA1">
        <w:rPr>
          <w:rFonts w:ascii="Arial" w:hAnsi="Arial" w:cs="Arial"/>
          <w:b/>
          <w:sz w:val="14"/>
          <w:szCs w:val="14"/>
        </w:rPr>
        <w:t xml:space="preserve"> before the service is provided</w:t>
      </w:r>
    </w:p>
    <w:p w14:paraId="1ACE10AF" w14:textId="77777777" w:rsidR="00246E23" w:rsidRDefault="00A131FF" w:rsidP="000D4F29">
      <w:pPr>
        <w:rPr>
          <w:rFonts w:ascii="Arial" w:hAnsi="Arial" w:cs="Arial"/>
          <w:sz w:val="14"/>
          <w:szCs w:val="14"/>
        </w:rPr>
      </w:pPr>
      <w:r w:rsidRPr="00CD7EA1">
        <w:rPr>
          <w:rFonts w:ascii="Arial" w:hAnsi="Arial" w:cs="Arial"/>
          <w:sz w:val="14"/>
          <w:szCs w:val="14"/>
        </w:rPr>
        <w:t>4.</w:t>
      </w:r>
      <w:r w:rsidR="00556C9F">
        <w:rPr>
          <w:rFonts w:ascii="Arial" w:hAnsi="Arial" w:cs="Arial"/>
          <w:sz w:val="14"/>
          <w:szCs w:val="14"/>
        </w:rPr>
        <w:t>8</w:t>
      </w:r>
      <w:r w:rsidR="00DC4469" w:rsidRPr="00CD7EA1">
        <w:rPr>
          <w:rFonts w:ascii="Arial" w:hAnsi="Arial" w:cs="Arial"/>
          <w:sz w:val="14"/>
          <w:szCs w:val="14"/>
        </w:rPr>
        <w:t xml:space="preserve"> The cancellation</w:t>
      </w:r>
      <w:r w:rsidR="00043A1B" w:rsidRPr="00CD7EA1">
        <w:rPr>
          <w:rFonts w:ascii="Arial" w:hAnsi="Arial" w:cs="Arial"/>
          <w:sz w:val="14"/>
          <w:szCs w:val="14"/>
        </w:rPr>
        <w:t xml:space="preserve"> </w:t>
      </w:r>
      <w:r w:rsidR="001B33A9">
        <w:rPr>
          <w:rFonts w:ascii="Arial" w:hAnsi="Arial" w:cs="Arial"/>
          <w:sz w:val="14"/>
          <w:szCs w:val="14"/>
        </w:rPr>
        <w:t>charges referred to in clause 16</w:t>
      </w:r>
      <w:r w:rsidR="00DC4469" w:rsidRPr="00CD7EA1">
        <w:rPr>
          <w:rFonts w:ascii="Arial" w:hAnsi="Arial" w:cs="Arial"/>
          <w:sz w:val="14"/>
          <w:szCs w:val="14"/>
        </w:rPr>
        <w:t xml:space="preserve">.1 of the </w:t>
      </w:r>
      <w:r w:rsidR="0098278F" w:rsidRPr="00CD7EA1">
        <w:rPr>
          <w:rFonts w:ascii="Arial" w:hAnsi="Arial" w:cs="Arial"/>
          <w:sz w:val="14"/>
          <w:szCs w:val="14"/>
        </w:rPr>
        <w:t xml:space="preserve">General </w:t>
      </w:r>
      <w:r w:rsidR="00DC4469" w:rsidRPr="00CD7EA1">
        <w:rPr>
          <w:rFonts w:ascii="Arial" w:hAnsi="Arial" w:cs="Arial"/>
          <w:sz w:val="14"/>
          <w:szCs w:val="14"/>
        </w:rPr>
        <w:t xml:space="preserve">Conditions </w:t>
      </w:r>
      <w:r w:rsidR="00C90F1D" w:rsidRPr="00CD7EA1">
        <w:rPr>
          <w:rFonts w:ascii="Arial" w:hAnsi="Arial" w:cs="Arial"/>
          <w:sz w:val="14"/>
          <w:szCs w:val="14"/>
        </w:rPr>
        <w:t xml:space="preserve">for Service </w:t>
      </w:r>
      <w:r w:rsidR="00DC4469" w:rsidRPr="00CD7EA1">
        <w:rPr>
          <w:rFonts w:ascii="Arial" w:hAnsi="Arial" w:cs="Arial"/>
          <w:sz w:val="14"/>
          <w:szCs w:val="14"/>
        </w:rPr>
        <w:t>are</w:t>
      </w:r>
      <w:r w:rsidRPr="00CD7EA1">
        <w:rPr>
          <w:rFonts w:ascii="Arial" w:hAnsi="Arial" w:cs="Arial"/>
          <w:sz w:val="14"/>
          <w:szCs w:val="14"/>
        </w:rPr>
        <w:t xml:space="preserve"> for the cost of any work Mainstream</w:t>
      </w:r>
      <w:r w:rsidR="00DC4469" w:rsidRPr="00CD7EA1">
        <w:rPr>
          <w:rFonts w:ascii="Arial" w:hAnsi="Arial" w:cs="Arial"/>
          <w:sz w:val="14"/>
          <w:szCs w:val="14"/>
        </w:rPr>
        <w:t xml:space="preserve"> has </w:t>
      </w:r>
      <w:r w:rsidRPr="00CD7EA1">
        <w:rPr>
          <w:rFonts w:ascii="Arial" w:hAnsi="Arial" w:cs="Arial"/>
          <w:sz w:val="14"/>
          <w:szCs w:val="14"/>
        </w:rPr>
        <w:t>had to carry out and/or money Mainstream</w:t>
      </w:r>
      <w:r w:rsidR="00DC4469" w:rsidRPr="00CD7EA1">
        <w:rPr>
          <w:rFonts w:ascii="Arial" w:hAnsi="Arial" w:cs="Arial"/>
          <w:sz w:val="14"/>
          <w:szCs w:val="14"/>
        </w:rPr>
        <w:t xml:space="preserve"> has spent in getting ready to</w:t>
      </w:r>
      <w:r w:rsidRPr="00CD7EA1">
        <w:rPr>
          <w:rFonts w:ascii="Arial" w:hAnsi="Arial" w:cs="Arial"/>
          <w:sz w:val="14"/>
          <w:szCs w:val="14"/>
        </w:rPr>
        <w:t xml:space="preserve"> </w:t>
      </w:r>
      <w:r w:rsidR="00DC4469" w:rsidRPr="00CD7EA1">
        <w:rPr>
          <w:rFonts w:ascii="Arial" w:hAnsi="Arial" w:cs="Arial"/>
          <w:sz w:val="14"/>
          <w:szCs w:val="14"/>
        </w:rPr>
        <w:t xml:space="preserve">provide the Service </w:t>
      </w:r>
    </w:p>
    <w:p w14:paraId="6E62B9E7" w14:textId="77777777" w:rsidR="00205B96" w:rsidRPr="00CD7EA1" w:rsidRDefault="00205B96" w:rsidP="000D4F29">
      <w:pPr>
        <w:rPr>
          <w:rFonts w:ascii="Arial" w:hAnsi="Arial" w:cs="Arial"/>
          <w:sz w:val="14"/>
          <w:szCs w:val="14"/>
        </w:rPr>
      </w:pPr>
    </w:p>
    <w:p w14:paraId="5C82B2D3" w14:textId="77777777" w:rsidR="00DC4469" w:rsidRPr="00CD7EA1" w:rsidRDefault="00DC4469" w:rsidP="008F446D">
      <w:pPr>
        <w:rPr>
          <w:rFonts w:ascii="Arial" w:hAnsi="Arial" w:cs="Arial"/>
          <w:b/>
          <w:sz w:val="14"/>
          <w:szCs w:val="14"/>
        </w:rPr>
      </w:pPr>
      <w:r w:rsidRPr="00CD7EA1">
        <w:rPr>
          <w:rFonts w:ascii="Arial" w:hAnsi="Arial" w:cs="Arial"/>
          <w:b/>
          <w:sz w:val="14"/>
          <w:szCs w:val="14"/>
        </w:rPr>
        <w:t>Early Termination Charges</w:t>
      </w:r>
    </w:p>
    <w:p w14:paraId="1D1335AD" w14:textId="77777777" w:rsidR="00DC4469" w:rsidRPr="00CD7EA1" w:rsidRDefault="00671DD9" w:rsidP="00395214">
      <w:pPr>
        <w:spacing w:after="60"/>
        <w:rPr>
          <w:rFonts w:ascii="Arial" w:hAnsi="Arial" w:cs="Arial"/>
          <w:sz w:val="14"/>
          <w:szCs w:val="14"/>
        </w:rPr>
      </w:pPr>
      <w:r w:rsidRPr="00CD7EA1">
        <w:rPr>
          <w:rFonts w:ascii="Arial" w:hAnsi="Arial" w:cs="Arial"/>
          <w:sz w:val="14"/>
          <w:szCs w:val="14"/>
        </w:rPr>
        <w:t>4.</w:t>
      </w:r>
      <w:r w:rsidR="00556C9F">
        <w:rPr>
          <w:rFonts w:ascii="Arial" w:hAnsi="Arial" w:cs="Arial"/>
          <w:sz w:val="14"/>
          <w:szCs w:val="14"/>
        </w:rPr>
        <w:t>9</w:t>
      </w:r>
      <w:r w:rsidR="00DC4469" w:rsidRPr="00CD7EA1">
        <w:rPr>
          <w:rFonts w:ascii="Arial" w:hAnsi="Arial" w:cs="Arial"/>
          <w:sz w:val="14"/>
          <w:szCs w:val="14"/>
        </w:rPr>
        <w:t xml:space="preserve"> The termination charges </w:t>
      </w:r>
      <w:r w:rsidRPr="00CD7EA1">
        <w:rPr>
          <w:rFonts w:ascii="Arial" w:hAnsi="Arial" w:cs="Arial"/>
          <w:sz w:val="14"/>
          <w:szCs w:val="14"/>
        </w:rPr>
        <w:t xml:space="preserve">are </w:t>
      </w:r>
      <w:r w:rsidR="00DC4469" w:rsidRPr="00CD7EA1">
        <w:rPr>
          <w:rFonts w:ascii="Arial" w:hAnsi="Arial" w:cs="Arial"/>
          <w:sz w:val="14"/>
          <w:szCs w:val="14"/>
        </w:rPr>
        <w:t>any subscription, rental, and any other</w:t>
      </w:r>
      <w:r w:rsidRPr="00CD7EA1">
        <w:rPr>
          <w:rFonts w:ascii="Arial" w:hAnsi="Arial" w:cs="Arial"/>
          <w:sz w:val="14"/>
          <w:szCs w:val="14"/>
        </w:rPr>
        <w:t xml:space="preserve"> </w:t>
      </w:r>
      <w:r w:rsidR="00DC4469" w:rsidRPr="00CD7EA1">
        <w:rPr>
          <w:rFonts w:ascii="Arial" w:hAnsi="Arial" w:cs="Arial"/>
          <w:sz w:val="14"/>
          <w:szCs w:val="14"/>
        </w:rPr>
        <w:t>recurring charges for any remaining part of the Minimum Period.</w:t>
      </w:r>
    </w:p>
    <w:p w14:paraId="04FEEC57" w14:textId="77777777" w:rsidR="00DC4469" w:rsidRPr="00CD7EA1" w:rsidRDefault="00DC4469" w:rsidP="008F446D">
      <w:pPr>
        <w:rPr>
          <w:rFonts w:ascii="Arial" w:hAnsi="Arial" w:cs="Arial"/>
          <w:b/>
          <w:sz w:val="14"/>
          <w:szCs w:val="14"/>
        </w:rPr>
      </w:pPr>
      <w:r w:rsidRPr="00CD7EA1">
        <w:rPr>
          <w:rFonts w:ascii="Arial" w:hAnsi="Arial" w:cs="Arial"/>
          <w:b/>
          <w:sz w:val="14"/>
          <w:szCs w:val="14"/>
        </w:rPr>
        <w:t>Ending Service</w:t>
      </w:r>
    </w:p>
    <w:p w14:paraId="41473025" w14:textId="77777777" w:rsidR="00A80615" w:rsidRDefault="00671DD9" w:rsidP="008F446D">
      <w:pPr>
        <w:rPr>
          <w:rFonts w:ascii="Arial" w:hAnsi="Arial" w:cs="Arial"/>
          <w:sz w:val="14"/>
          <w:szCs w:val="14"/>
        </w:rPr>
      </w:pPr>
      <w:r w:rsidRPr="00E33C34">
        <w:rPr>
          <w:rFonts w:ascii="Arial" w:hAnsi="Arial" w:cs="Arial"/>
          <w:sz w:val="14"/>
          <w:szCs w:val="14"/>
        </w:rPr>
        <w:t>4.</w:t>
      </w:r>
      <w:r w:rsidR="00556C9F" w:rsidRPr="00E33C34">
        <w:rPr>
          <w:rFonts w:ascii="Arial" w:hAnsi="Arial" w:cs="Arial"/>
          <w:sz w:val="14"/>
          <w:szCs w:val="14"/>
        </w:rPr>
        <w:t xml:space="preserve">10 </w:t>
      </w:r>
      <w:r w:rsidR="00DC4469" w:rsidRPr="00E33C34">
        <w:rPr>
          <w:rFonts w:ascii="Arial" w:hAnsi="Arial" w:cs="Arial"/>
          <w:sz w:val="14"/>
          <w:szCs w:val="14"/>
        </w:rPr>
        <w:t xml:space="preserve">If the Customer </w:t>
      </w:r>
      <w:r w:rsidR="009C780C" w:rsidRPr="00E33C34">
        <w:rPr>
          <w:rFonts w:ascii="Arial" w:hAnsi="Arial" w:cs="Arial"/>
          <w:sz w:val="14"/>
          <w:szCs w:val="14"/>
        </w:rPr>
        <w:t>wishes to terminate the contract at any time for whatever reason and is intending to use another ISP to supply their Broadband Service, we request that this be communicated to Mainstream. We will inform you of all relevant cease and contract termination fees.</w:t>
      </w:r>
    </w:p>
    <w:p w14:paraId="4D4C637B" w14:textId="77777777" w:rsidR="00A80615" w:rsidRDefault="00A80615" w:rsidP="008F446D">
      <w:pPr>
        <w:rPr>
          <w:rFonts w:ascii="Arial" w:hAnsi="Arial" w:cs="Arial"/>
          <w:sz w:val="14"/>
          <w:szCs w:val="14"/>
        </w:rPr>
      </w:pPr>
    </w:p>
    <w:p w14:paraId="4E165A73" w14:textId="68678050" w:rsidR="00455CE6" w:rsidRDefault="00A80615" w:rsidP="008F446D">
      <w:pPr>
        <w:rPr>
          <w:rFonts w:ascii="Arial" w:hAnsi="Arial" w:cs="Arial"/>
          <w:sz w:val="14"/>
          <w:szCs w:val="14"/>
        </w:rPr>
      </w:pPr>
      <w:r w:rsidRPr="005227EC">
        <w:rPr>
          <w:rFonts w:ascii="Arial" w:hAnsi="Arial" w:cs="Arial"/>
          <w:sz w:val="14"/>
          <w:szCs w:val="14"/>
        </w:rPr>
        <w:t xml:space="preserve">4.11 </w:t>
      </w:r>
      <w:r w:rsidR="00455CE6" w:rsidRPr="00241A09">
        <w:rPr>
          <w:rFonts w:ascii="Arial" w:hAnsi="Arial" w:cs="Arial"/>
          <w:sz w:val="14"/>
          <w:szCs w:val="14"/>
        </w:rPr>
        <w:t>If the client does not inform Mainstream of the move to another ISP</w:t>
      </w:r>
      <w:r w:rsidR="00D13302" w:rsidRPr="00241A09">
        <w:rPr>
          <w:rFonts w:ascii="Arial" w:hAnsi="Arial" w:cs="Arial"/>
          <w:sz w:val="14"/>
          <w:szCs w:val="14"/>
        </w:rPr>
        <w:t>, on notification of request to cease our service we will notify the customer of the outstanding charges.</w:t>
      </w:r>
      <w:r w:rsidR="00455CE6">
        <w:rPr>
          <w:rFonts w:ascii="Arial" w:hAnsi="Arial" w:cs="Arial"/>
          <w:sz w:val="14"/>
          <w:szCs w:val="14"/>
        </w:rPr>
        <w:t xml:space="preserve"> </w:t>
      </w:r>
      <w:r w:rsidR="00241A09">
        <w:rPr>
          <w:rFonts w:ascii="Arial" w:hAnsi="Arial" w:cs="Arial"/>
          <w:sz w:val="14"/>
          <w:szCs w:val="14"/>
        </w:rPr>
        <w:t>Outstanding charges will 100% of the remaining contract term.</w:t>
      </w:r>
    </w:p>
    <w:p w14:paraId="646230B8" w14:textId="77777777" w:rsidR="00455CE6" w:rsidRDefault="00455CE6" w:rsidP="008F446D">
      <w:pPr>
        <w:rPr>
          <w:rFonts w:ascii="Arial" w:hAnsi="Arial" w:cs="Arial"/>
          <w:sz w:val="14"/>
          <w:szCs w:val="14"/>
        </w:rPr>
      </w:pPr>
    </w:p>
    <w:p w14:paraId="7CA98BF7" w14:textId="77777777" w:rsidR="009C780C" w:rsidRPr="00E33C34" w:rsidRDefault="009C780C" w:rsidP="008F446D">
      <w:pPr>
        <w:rPr>
          <w:rFonts w:ascii="Arial" w:hAnsi="Arial" w:cs="Arial"/>
          <w:sz w:val="14"/>
          <w:szCs w:val="14"/>
        </w:rPr>
      </w:pPr>
    </w:p>
    <w:p w14:paraId="0F6B8808" w14:textId="26D6C08C" w:rsidR="009C780C" w:rsidRDefault="009C780C" w:rsidP="008F446D">
      <w:pPr>
        <w:rPr>
          <w:rFonts w:ascii="Arial" w:hAnsi="Arial" w:cs="Arial"/>
          <w:sz w:val="14"/>
          <w:szCs w:val="14"/>
        </w:rPr>
      </w:pPr>
      <w:r w:rsidRPr="00E33C34">
        <w:rPr>
          <w:rFonts w:ascii="Arial" w:hAnsi="Arial" w:cs="Arial"/>
          <w:sz w:val="14"/>
          <w:szCs w:val="14"/>
        </w:rPr>
        <w:t>4.</w:t>
      </w:r>
      <w:r w:rsidR="00A80615">
        <w:rPr>
          <w:rFonts w:ascii="Arial" w:hAnsi="Arial" w:cs="Arial"/>
          <w:sz w:val="14"/>
          <w:szCs w:val="14"/>
        </w:rPr>
        <w:t>12</w:t>
      </w:r>
      <w:r w:rsidRPr="00E33C34">
        <w:rPr>
          <w:rFonts w:ascii="Arial" w:hAnsi="Arial" w:cs="Arial"/>
          <w:sz w:val="14"/>
          <w:szCs w:val="14"/>
        </w:rPr>
        <w:t xml:space="preserve"> Where a customer requests a </w:t>
      </w:r>
      <w:r w:rsidR="00160DD2" w:rsidRPr="00E33C34">
        <w:rPr>
          <w:rFonts w:ascii="Arial" w:hAnsi="Arial" w:cs="Arial"/>
          <w:sz w:val="14"/>
          <w:szCs w:val="14"/>
        </w:rPr>
        <w:t>site-</w:t>
      </w:r>
      <w:r w:rsidRPr="00E33C34">
        <w:rPr>
          <w:rFonts w:ascii="Arial" w:hAnsi="Arial" w:cs="Arial"/>
          <w:sz w:val="14"/>
          <w:szCs w:val="14"/>
        </w:rPr>
        <w:t xml:space="preserve">move </w:t>
      </w:r>
      <w:r w:rsidR="00160DD2" w:rsidRPr="00E33C34">
        <w:rPr>
          <w:rFonts w:ascii="Arial" w:hAnsi="Arial" w:cs="Arial"/>
          <w:sz w:val="14"/>
          <w:szCs w:val="14"/>
        </w:rPr>
        <w:t>during</w:t>
      </w:r>
      <w:r w:rsidRPr="00E33C34">
        <w:rPr>
          <w:rFonts w:ascii="Arial" w:hAnsi="Arial" w:cs="Arial"/>
          <w:sz w:val="14"/>
          <w:szCs w:val="14"/>
        </w:rPr>
        <w:t xml:space="preserve"> an in-contract service to a new site where Mainstream is unable to provide a new service, the client will not be subject to cease charges.</w:t>
      </w:r>
    </w:p>
    <w:p w14:paraId="2B4E53C7" w14:textId="77777777" w:rsidR="009C780C" w:rsidRDefault="009C780C" w:rsidP="008F446D">
      <w:pPr>
        <w:rPr>
          <w:rFonts w:ascii="Arial" w:hAnsi="Arial" w:cs="Arial"/>
          <w:sz w:val="14"/>
          <w:szCs w:val="14"/>
        </w:rPr>
      </w:pPr>
    </w:p>
    <w:p w14:paraId="76F0CDF5" w14:textId="77777777" w:rsidR="000F4CD9" w:rsidRPr="00CD7EA1" w:rsidRDefault="000F4CD9" w:rsidP="008F446D">
      <w:pPr>
        <w:rPr>
          <w:rFonts w:ascii="Arial" w:hAnsi="Arial" w:cs="Arial"/>
          <w:b/>
          <w:sz w:val="14"/>
          <w:szCs w:val="14"/>
        </w:rPr>
      </w:pPr>
    </w:p>
    <w:p w14:paraId="0F1A39F3" w14:textId="77777777" w:rsidR="00DC4469" w:rsidRPr="00CD7EA1" w:rsidRDefault="00DC4469" w:rsidP="008F446D">
      <w:pPr>
        <w:rPr>
          <w:rFonts w:ascii="Arial" w:hAnsi="Arial" w:cs="Arial"/>
          <w:b/>
          <w:sz w:val="14"/>
          <w:szCs w:val="14"/>
        </w:rPr>
      </w:pPr>
      <w:r w:rsidRPr="00CD7EA1">
        <w:rPr>
          <w:rFonts w:ascii="Arial" w:hAnsi="Arial" w:cs="Arial"/>
          <w:b/>
          <w:sz w:val="14"/>
          <w:szCs w:val="14"/>
        </w:rPr>
        <w:t>5. ADDITIONAL CONDITIONS</w:t>
      </w:r>
    </w:p>
    <w:p w14:paraId="7C2DE22F" w14:textId="77777777" w:rsidR="00DC4469" w:rsidRPr="00CD7EA1" w:rsidRDefault="00DC4469" w:rsidP="008F446D">
      <w:pPr>
        <w:rPr>
          <w:rFonts w:ascii="Arial" w:hAnsi="Arial" w:cs="Arial"/>
          <w:b/>
          <w:sz w:val="14"/>
          <w:szCs w:val="14"/>
        </w:rPr>
      </w:pPr>
      <w:r w:rsidRPr="00CD7EA1">
        <w:rPr>
          <w:rFonts w:ascii="Arial" w:hAnsi="Arial" w:cs="Arial"/>
          <w:b/>
          <w:sz w:val="14"/>
          <w:szCs w:val="14"/>
        </w:rPr>
        <w:t>Temporary loss of service</w:t>
      </w:r>
    </w:p>
    <w:p w14:paraId="074B2D26" w14:textId="77777777" w:rsidR="00DC4469" w:rsidRPr="00CD7EA1" w:rsidRDefault="00DC4469" w:rsidP="008F446D">
      <w:pPr>
        <w:rPr>
          <w:rFonts w:ascii="Arial" w:hAnsi="Arial" w:cs="Arial"/>
          <w:sz w:val="14"/>
          <w:szCs w:val="14"/>
        </w:rPr>
      </w:pPr>
      <w:r w:rsidRPr="00CD7EA1">
        <w:rPr>
          <w:rFonts w:ascii="Arial" w:hAnsi="Arial" w:cs="Arial"/>
          <w:sz w:val="14"/>
          <w:szCs w:val="14"/>
        </w:rPr>
        <w:t>5.1 During activation of the Service, the Customer may experience a temporary loss in its telephone service. This</w:t>
      </w:r>
      <w:r w:rsidR="00671DD9" w:rsidRPr="00CD7EA1">
        <w:rPr>
          <w:rFonts w:ascii="Arial" w:hAnsi="Arial" w:cs="Arial"/>
          <w:sz w:val="14"/>
          <w:szCs w:val="14"/>
        </w:rPr>
        <w:t xml:space="preserve"> </w:t>
      </w:r>
      <w:r w:rsidRPr="00CD7EA1">
        <w:rPr>
          <w:rFonts w:ascii="Arial" w:hAnsi="Arial" w:cs="Arial"/>
          <w:sz w:val="14"/>
          <w:szCs w:val="14"/>
        </w:rPr>
        <w:t>is because the Customer’s existing connection needs to be replaced to allow it to access the Service.</w:t>
      </w:r>
    </w:p>
    <w:p w14:paraId="6A0FB8E2" w14:textId="77777777" w:rsidR="00DC4469" w:rsidRPr="00CD7EA1" w:rsidRDefault="00DC4469" w:rsidP="008F446D">
      <w:pPr>
        <w:rPr>
          <w:rFonts w:ascii="Arial" w:hAnsi="Arial" w:cs="Arial"/>
          <w:sz w:val="14"/>
          <w:szCs w:val="14"/>
        </w:rPr>
      </w:pPr>
      <w:r w:rsidRPr="00CD7EA1">
        <w:rPr>
          <w:rFonts w:ascii="Arial" w:hAnsi="Arial" w:cs="Arial"/>
          <w:sz w:val="14"/>
          <w:szCs w:val="14"/>
        </w:rPr>
        <w:t>5.2 Where a Customer re-grades from one broadband service to another broadband service the Customer will</w:t>
      </w:r>
      <w:r w:rsidR="004A5232" w:rsidRPr="00CD7EA1">
        <w:rPr>
          <w:rFonts w:ascii="Arial" w:hAnsi="Arial" w:cs="Arial"/>
          <w:sz w:val="14"/>
          <w:szCs w:val="14"/>
        </w:rPr>
        <w:t xml:space="preserve"> </w:t>
      </w:r>
      <w:r w:rsidRPr="00CD7EA1">
        <w:rPr>
          <w:rFonts w:ascii="Arial" w:hAnsi="Arial" w:cs="Arial"/>
          <w:sz w:val="14"/>
          <w:szCs w:val="14"/>
        </w:rPr>
        <w:t>experience interruption to the Service. This is because o</w:t>
      </w:r>
      <w:r w:rsidR="00671DD9" w:rsidRPr="00CD7EA1">
        <w:rPr>
          <w:rFonts w:ascii="Arial" w:hAnsi="Arial" w:cs="Arial"/>
          <w:sz w:val="14"/>
          <w:szCs w:val="14"/>
        </w:rPr>
        <w:t>f the installation activities which need</w:t>
      </w:r>
      <w:r w:rsidRPr="00CD7EA1">
        <w:rPr>
          <w:rFonts w:ascii="Arial" w:hAnsi="Arial" w:cs="Arial"/>
          <w:sz w:val="14"/>
          <w:szCs w:val="14"/>
        </w:rPr>
        <w:t xml:space="preserve"> to </w:t>
      </w:r>
      <w:r w:rsidR="00671DD9" w:rsidRPr="00CD7EA1">
        <w:rPr>
          <w:rFonts w:ascii="Arial" w:hAnsi="Arial" w:cs="Arial"/>
          <w:sz w:val="14"/>
          <w:szCs w:val="14"/>
        </w:rPr>
        <w:t xml:space="preserve">be </w:t>
      </w:r>
      <w:r w:rsidRPr="00CD7EA1">
        <w:rPr>
          <w:rFonts w:ascii="Arial" w:hAnsi="Arial" w:cs="Arial"/>
          <w:sz w:val="14"/>
          <w:szCs w:val="14"/>
        </w:rPr>
        <w:t>undertake</w:t>
      </w:r>
      <w:r w:rsidR="00671DD9" w:rsidRPr="00CD7EA1">
        <w:rPr>
          <w:rFonts w:ascii="Arial" w:hAnsi="Arial" w:cs="Arial"/>
          <w:sz w:val="14"/>
          <w:szCs w:val="14"/>
        </w:rPr>
        <w:t>n</w:t>
      </w:r>
      <w:r w:rsidRPr="00CD7EA1">
        <w:rPr>
          <w:rFonts w:ascii="Arial" w:hAnsi="Arial" w:cs="Arial"/>
          <w:sz w:val="14"/>
          <w:szCs w:val="14"/>
        </w:rPr>
        <w:t>.</w:t>
      </w:r>
    </w:p>
    <w:p w14:paraId="7834AB23" w14:textId="77777777" w:rsidR="004A5232" w:rsidRDefault="0022193B" w:rsidP="004A5232">
      <w:pPr>
        <w:rPr>
          <w:rFonts w:ascii="Arial" w:hAnsi="Arial" w:cs="Arial"/>
          <w:sz w:val="14"/>
          <w:szCs w:val="14"/>
        </w:rPr>
      </w:pPr>
      <w:r>
        <w:rPr>
          <w:rFonts w:ascii="Arial" w:hAnsi="Arial" w:cs="Arial"/>
          <w:sz w:val="14"/>
          <w:szCs w:val="14"/>
        </w:rPr>
        <w:t>5.3 Unless otherwise advised a by Mainstream, all ADSL and FTTC installs are classed as self-install. This means no on-site technician will be expected to visit the client location.  FTTP installs will require an on-site technician.</w:t>
      </w:r>
    </w:p>
    <w:p w14:paraId="17965348" w14:textId="77777777" w:rsidR="004A5232" w:rsidRPr="00CD7EA1" w:rsidRDefault="004A5232" w:rsidP="004A5232">
      <w:pPr>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4</w:t>
      </w:r>
      <w:r w:rsidRPr="00CD7EA1">
        <w:rPr>
          <w:rFonts w:ascii="Arial" w:hAnsi="Arial" w:cs="Arial"/>
          <w:sz w:val="14"/>
          <w:szCs w:val="14"/>
        </w:rPr>
        <w:t xml:space="preserve"> </w:t>
      </w:r>
      <w:r w:rsidR="0022193B">
        <w:rPr>
          <w:rFonts w:ascii="Arial" w:hAnsi="Arial" w:cs="Arial"/>
          <w:sz w:val="14"/>
          <w:szCs w:val="14"/>
        </w:rPr>
        <w:t xml:space="preserve">If a site technician is needed to visit the site, the client will be advised of options available at the time. </w:t>
      </w:r>
      <w:r w:rsidRPr="00CD7EA1">
        <w:rPr>
          <w:rFonts w:ascii="Arial" w:hAnsi="Arial" w:cs="Arial"/>
          <w:sz w:val="14"/>
          <w:szCs w:val="14"/>
        </w:rPr>
        <w:t xml:space="preserve">The Customer must provide Mainstream and </w:t>
      </w:r>
      <w:r w:rsidR="00C90F1D" w:rsidRPr="00CD7EA1">
        <w:rPr>
          <w:rFonts w:ascii="Arial" w:hAnsi="Arial" w:cs="Arial"/>
          <w:sz w:val="14"/>
          <w:szCs w:val="14"/>
        </w:rPr>
        <w:t>its</w:t>
      </w:r>
      <w:r w:rsidRPr="00CD7EA1">
        <w:rPr>
          <w:rFonts w:ascii="Arial" w:hAnsi="Arial" w:cs="Arial"/>
          <w:sz w:val="14"/>
          <w:szCs w:val="14"/>
        </w:rPr>
        <w:t xml:space="preserve"> engineers with access at the time that the parties agree for the appointment.</w:t>
      </w:r>
    </w:p>
    <w:p w14:paraId="7D05A47B" w14:textId="77777777" w:rsidR="004A5232" w:rsidRPr="00CD7EA1" w:rsidRDefault="00395214" w:rsidP="004A5232">
      <w:pPr>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5</w:t>
      </w:r>
      <w:r w:rsidR="004A5232" w:rsidRPr="00CD7EA1">
        <w:rPr>
          <w:rFonts w:ascii="Arial" w:hAnsi="Arial" w:cs="Arial"/>
          <w:sz w:val="14"/>
          <w:szCs w:val="14"/>
        </w:rPr>
        <w:t xml:space="preserve"> Prior to the appointment date Mainstream will despatch equipment to the Customer that is needed by Mainstream for connecting to the Service as part of its installation activities.</w:t>
      </w:r>
    </w:p>
    <w:p w14:paraId="5C83ECC8" w14:textId="77777777" w:rsidR="004A5232" w:rsidRPr="00CD7EA1" w:rsidRDefault="00395214" w:rsidP="004A5232">
      <w:pPr>
        <w:rPr>
          <w:rFonts w:ascii="Arial" w:hAnsi="Arial" w:cs="Arial"/>
          <w:sz w:val="14"/>
          <w:szCs w:val="14"/>
        </w:rPr>
      </w:pPr>
      <w:r w:rsidRPr="00CD7EA1">
        <w:rPr>
          <w:rFonts w:ascii="Arial" w:hAnsi="Arial" w:cs="Arial"/>
          <w:sz w:val="14"/>
          <w:szCs w:val="14"/>
        </w:rPr>
        <w:t>5.</w:t>
      </w:r>
      <w:r w:rsidR="008D3817">
        <w:rPr>
          <w:rFonts w:ascii="Arial" w:hAnsi="Arial" w:cs="Arial"/>
          <w:sz w:val="14"/>
          <w:szCs w:val="14"/>
        </w:rPr>
        <w:t>7</w:t>
      </w:r>
      <w:r w:rsidR="004A5232" w:rsidRPr="00CD7EA1">
        <w:rPr>
          <w:rFonts w:ascii="Arial" w:hAnsi="Arial" w:cs="Arial"/>
          <w:sz w:val="14"/>
          <w:szCs w:val="14"/>
        </w:rPr>
        <w:t xml:space="preserve"> The equipment to provide fibre </w:t>
      </w:r>
      <w:r w:rsidR="003B71C5">
        <w:rPr>
          <w:rFonts w:ascii="Arial" w:hAnsi="Arial" w:cs="Arial"/>
          <w:sz w:val="14"/>
          <w:szCs w:val="14"/>
        </w:rPr>
        <w:t xml:space="preserve">(FTTC) </w:t>
      </w:r>
      <w:r w:rsidR="004A5232" w:rsidRPr="00CD7EA1">
        <w:rPr>
          <w:rFonts w:ascii="Arial" w:hAnsi="Arial" w:cs="Arial"/>
          <w:sz w:val="14"/>
          <w:szCs w:val="14"/>
        </w:rPr>
        <w:t xml:space="preserve">broadband is connected to the Customer’s master telephone socket. </w:t>
      </w:r>
      <w:r w:rsidR="003B71C5">
        <w:rPr>
          <w:rFonts w:ascii="Arial" w:hAnsi="Arial" w:cs="Arial"/>
          <w:sz w:val="14"/>
          <w:szCs w:val="14"/>
        </w:rPr>
        <w:t>FTTP fibre will not connect using the customers master telephone socket.</w:t>
      </w:r>
    </w:p>
    <w:p w14:paraId="4C1F964A" w14:textId="77777777" w:rsidR="004A5232" w:rsidRPr="00857F4B" w:rsidRDefault="004A5232" w:rsidP="009E23A1">
      <w:pPr>
        <w:spacing w:after="60"/>
        <w:rPr>
          <w:rFonts w:ascii="Arial" w:hAnsi="Arial" w:cs="Arial"/>
          <w:sz w:val="14"/>
          <w:szCs w:val="14"/>
        </w:rPr>
      </w:pPr>
      <w:r w:rsidRPr="00857F4B">
        <w:rPr>
          <w:rFonts w:ascii="Arial" w:hAnsi="Arial" w:cs="Arial"/>
          <w:sz w:val="14"/>
          <w:szCs w:val="14"/>
        </w:rPr>
        <w:t>5.</w:t>
      </w:r>
      <w:r w:rsidR="0022193B">
        <w:rPr>
          <w:rFonts w:ascii="Arial" w:hAnsi="Arial" w:cs="Arial"/>
          <w:sz w:val="14"/>
          <w:szCs w:val="14"/>
        </w:rPr>
        <w:t>8</w:t>
      </w:r>
      <w:r w:rsidRPr="00857F4B">
        <w:rPr>
          <w:rFonts w:ascii="Arial" w:hAnsi="Arial" w:cs="Arial"/>
          <w:sz w:val="14"/>
          <w:szCs w:val="14"/>
        </w:rPr>
        <w:t xml:space="preserve"> If the Customer chooses to connect its own equipment to fibre broadband instead of the Mainstream provided hardware, the Customer will need to reconnect the </w:t>
      </w:r>
      <w:r w:rsidRPr="00857F4B">
        <w:rPr>
          <w:rFonts w:ascii="Arial" w:hAnsi="Arial" w:cs="Arial"/>
          <w:sz w:val="14"/>
          <w:szCs w:val="14"/>
        </w:rPr>
        <w:t>Mainstream provided hardware in</w:t>
      </w:r>
      <w:r w:rsidR="00AB7481" w:rsidRPr="00857F4B">
        <w:rPr>
          <w:rFonts w:ascii="Arial" w:hAnsi="Arial" w:cs="Arial"/>
          <w:sz w:val="14"/>
          <w:szCs w:val="14"/>
        </w:rPr>
        <w:t xml:space="preserve"> the event of a service failure</w:t>
      </w:r>
      <w:r w:rsidRPr="00857F4B">
        <w:rPr>
          <w:rFonts w:ascii="Arial" w:hAnsi="Arial" w:cs="Arial"/>
          <w:sz w:val="14"/>
          <w:szCs w:val="14"/>
        </w:rPr>
        <w:t xml:space="preserve"> in order for Mainstream to undertake diagnostic activities.</w:t>
      </w:r>
    </w:p>
    <w:p w14:paraId="72D5625B" w14:textId="77777777" w:rsidR="00DC4469" w:rsidRPr="00857F4B" w:rsidRDefault="00DC4469" w:rsidP="008F446D">
      <w:pPr>
        <w:rPr>
          <w:rFonts w:ascii="Arial" w:hAnsi="Arial" w:cs="Arial"/>
          <w:b/>
          <w:sz w:val="14"/>
          <w:szCs w:val="14"/>
        </w:rPr>
      </w:pPr>
      <w:r w:rsidRPr="00857F4B">
        <w:rPr>
          <w:rFonts w:ascii="Arial" w:hAnsi="Arial" w:cs="Arial"/>
          <w:b/>
          <w:sz w:val="14"/>
          <w:szCs w:val="14"/>
        </w:rPr>
        <w:t>Return of equipment</w:t>
      </w:r>
    </w:p>
    <w:p w14:paraId="7F2B3637" w14:textId="77777777" w:rsidR="00DC4469" w:rsidRPr="00857F4B" w:rsidRDefault="00395214" w:rsidP="008F446D">
      <w:pPr>
        <w:rPr>
          <w:rFonts w:ascii="Arial" w:hAnsi="Arial" w:cs="Arial"/>
          <w:sz w:val="14"/>
          <w:szCs w:val="14"/>
        </w:rPr>
      </w:pPr>
      <w:r w:rsidRPr="00857F4B">
        <w:rPr>
          <w:rFonts w:ascii="Arial" w:hAnsi="Arial" w:cs="Arial"/>
          <w:sz w:val="14"/>
          <w:szCs w:val="14"/>
        </w:rPr>
        <w:t>5.</w:t>
      </w:r>
      <w:r w:rsidR="0022193B">
        <w:rPr>
          <w:rFonts w:ascii="Arial" w:hAnsi="Arial" w:cs="Arial"/>
          <w:sz w:val="14"/>
          <w:szCs w:val="14"/>
        </w:rPr>
        <w:t>9</w:t>
      </w:r>
      <w:r w:rsidR="00DC4469" w:rsidRPr="00857F4B">
        <w:rPr>
          <w:rFonts w:ascii="Arial" w:hAnsi="Arial" w:cs="Arial"/>
          <w:sz w:val="14"/>
          <w:szCs w:val="14"/>
        </w:rPr>
        <w:t xml:space="preserve"> </w:t>
      </w:r>
      <w:r w:rsidR="001E3792" w:rsidRPr="00857F4B">
        <w:rPr>
          <w:rFonts w:ascii="Arial" w:hAnsi="Arial" w:cs="Arial"/>
          <w:sz w:val="14"/>
          <w:szCs w:val="14"/>
        </w:rPr>
        <w:t>Mainstream</w:t>
      </w:r>
      <w:r w:rsidR="00DC4469" w:rsidRPr="00857F4B">
        <w:rPr>
          <w:rFonts w:ascii="Arial" w:hAnsi="Arial" w:cs="Arial"/>
          <w:sz w:val="14"/>
          <w:szCs w:val="14"/>
        </w:rPr>
        <w:t xml:space="preserve"> may require the Customer to return to it</w:t>
      </w:r>
      <w:r w:rsidR="006D6A13" w:rsidRPr="00857F4B">
        <w:rPr>
          <w:rFonts w:ascii="Arial" w:hAnsi="Arial" w:cs="Arial"/>
          <w:sz w:val="14"/>
          <w:szCs w:val="14"/>
        </w:rPr>
        <w:t xml:space="preserve"> if</w:t>
      </w:r>
      <w:r w:rsidR="00DC4469" w:rsidRPr="00857F4B">
        <w:rPr>
          <w:rFonts w:ascii="Arial" w:hAnsi="Arial" w:cs="Arial"/>
          <w:sz w:val="14"/>
          <w:szCs w:val="14"/>
        </w:rPr>
        <w:t>:</w:t>
      </w:r>
    </w:p>
    <w:p w14:paraId="37CBD13E" w14:textId="77777777" w:rsidR="00DC4469" w:rsidRPr="00857F4B" w:rsidRDefault="001E3792" w:rsidP="008F446D">
      <w:pPr>
        <w:rPr>
          <w:rFonts w:ascii="Arial" w:hAnsi="Arial" w:cs="Arial"/>
          <w:sz w:val="14"/>
          <w:szCs w:val="14"/>
        </w:rPr>
      </w:pPr>
      <w:r w:rsidRPr="00857F4B">
        <w:rPr>
          <w:rFonts w:ascii="Arial" w:hAnsi="Arial" w:cs="Arial"/>
          <w:sz w:val="14"/>
          <w:szCs w:val="14"/>
        </w:rPr>
        <w:t>(a) any equipment provided by</w:t>
      </w:r>
      <w:r w:rsidR="006D6A13" w:rsidRPr="00857F4B">
        <w:rPr>
          <w:rFonts w:ascii="Arial" w:hAnsi="Arial" w:cs="Arial"/>
          <w:sz w:val="14"/>
          <w:szCs w:val="14"/>
        </w:rPr>
        <w:t xml:space="preserve"> </w:t>
      </w:r>
      <w:r w:rsidRPr="00857F4B">
        <w:rPr>
          <w:rFonts w:ascii="Arial" w:hAnsi="Arial" w:cs="Arial"/>
          <w:sz w:val="14"/>
          <w:szCs w:val="14"/>
        </w:rPr>
        <w:t>Mainstream</w:t>
      </w:r>
      <w:r w:rsidR="00DC4469" w:rsidRPr="00857F4B">
        <w:rPr>
          <w:rFonts w:ascii="Arial" w:hAnsi="Arial" w:cs="Arial"/>
          <w:sz w:val="14"/>
          <w:szCs w:val="14"/>
        </w:rPr>
        <w:t xml:space="preserve"> if the Contract is cancelled</w:t>
      </w:r>
      <w:r w:rsidRPr="00857F4B">
        <w:rPr>
          <w:rFonts w:ascii="Arial" w:hAnsi="Arial" w:cs="Arial"/>
          <w:sz w:val="14"/>
          <w:szCs w:val="14"/>
        </w:rPr>
        <w:t>.</w:t>
      </w:r>
    </w:p>
    <w:p w14:paraId="21271BB4" w14:textId="77777777" w:rsidR="00DC4469" w:rsidRPr="00857F4B" w:rsidRDefault="00DC4469" w:rsidP="008F446D">
      <w:pPr>
        <w:rPr>
          <w:rFonts w:ascii="Arial" w:hAnsi="Arial" w:cs="Arial"/>
          <w:sz w:val="14"/>
          <w:szCs w:val="14"/>
        </w:rPr>
      </w:pPr>
      <w:r w:rsidRPr="00857F4B">
        <w:rPr>
          <w:rFonts w:ascii="Arial" w:hAnsi="Arial" w:cs="Arial"/>
          <w:sz w:val="14"/>
          <w:szCs w:val="14"/>
        </w:rPr>
        <w:t xml:space="preserve">(b) any faulty equipment the Customer has been provided by </w:t>
      </w:r>
      <w:r w:rsidR="001E3792" w:rsidRPr="00857F4B">
        <w:rPr>
          <w:rFonts w:ascii="Arial" w:hAnsi="Arial" w:cs="Arial"/>
          <w:sz w:val="14"/>
          <w:szCs w:val="14"/>
        </w:rPr>
        <w:t>Mainstream</w:t>
      </w:r>
      <w:r w:rsidRPr="00857F4B">
        <w:rPr>
          <w:rFonts w:ascii="Arial" w:hAnsi="Arial" w:cs="Arial"/>
          <w:sz w:val="14"/>
          <w:szCs w:val="14"/>
        </w:rPr>
        <w:t xml:space="preserve"> with equipment to replace faulty</w:t>
      </w:r>
      <w:r w:rsidR="009F2427" w:rsidRPr="00857F4B">
        <w:rPr>
          <w:rFonts w:ascii="Arial" w:hAnsi="Arial" w:cs="Arial"/>
          <w:sz w:val="14"/>
          <w:szCs w:val="14"/>
        </w:rPr>
        <w:t xml:space="preserve"> </w:t>
      </w:r>
      <w:r w:rsidRPr="00857F4B">
        <w:rPr>
          <w:rFonts w:ascii="Arial" w:hAnsi="Arial" w:cs="Arial"/>
          <w:sz w:val="14"/>
          <w:szCs w:val="14"/>
        </w:rPr>
        <w:t>equipment,</w:t>
      </w:r>
      <w:r w:rsidR="001E3792" w:rsidRPr="00857F4B">
        <w:rPr>
          <w:rFonts w:ascii="Arial" w:hAnsi="Arial" w:cs="Arial"/>
          <w:sz w:val="14"/>
          <w:szCs w:val="14"/>
        </w:rPr>
        <w:t xml:space="preserve"> </w:t>
      </w:r>
      <w:r w:rsidRPr="00857F4B">
        <w:rPr>
          <w:rFonts w:ascii="Arial" w:hAnsi="Arial" w:cs="Arial"/>
          <w:sz w:val="14"/>
          <w:szCs w:val="14"/>
        </w:rPr>
        <w:t xml:space="preserve">such equipment must be returned to </w:t>
      </w:r>
      <w:r w:rsidR="001E3792" w:rsidRPr="00857F4B">
        <w:rPr>
          <w:rFonts w:ascii="Arial" w:hAnsi="Arial" w:cs="Arial"/>
          <w:sz w:val="14"/>
          <w:szCs w:val="14"/>
        </w:rPr>
        <w:t>Mainstream</w:t>
      </w:r>
      <w:r w:rsidRPr="00857F4B">
        <w:rPr>
          <w:rFonts w:ascii="Arial" w:hAnsi="Arial" w:cs="Arial"/>
          <w:sz w:val="14"/>
          <w:szCs w:val="14"/>
        </w:rPr>
        <w:t>. If the</w:t>
      </w:r>
      <w:r w:rsidR="001E3792" w:rsidRPr="00857F4B">
        <w:rPr>
          <w:rFonts w:ascii="Arial" w:hAnsi="Arial" w:cs="Arial"/>
          <w:sz w:val="14"/>
          <w:szCs w:val="14"/>
        </w:rPr>
        <w:t xml:space="preserve"> </w:t>
      </w:r>
      <w:r w:rsidRPr="00857F4B">
        <w:rPr>
          <w:rFonts w:ascii="Arial" w:hAnsi="Arial" w:cs="Arial"/>
          <w:sz w:val="14"/>
          <w:szCs w:val="14"/>
        </w:rPr>
        <w:t xml:space="preserve">Customer does not return the equipment to </w:t>
      </w:r>
      <w:r w:rsidR="001E3792" w:rsidRPr="00857F4B">
        <w:rPr>
          <w:rFonts w:ascii="Arial" w:hAnsi="Arial" w:cs="Arial"/>
          <w:sz w:val="14"/>
          <w:szCs w:val="14"/>
        </w:rPr>
        <w:t>Mainstream</w:t>
      </w:r>
      <w:r w:rsidRPr="00857F4B">
        <w:rPr>
          <w:rFonts w:ascii="Arial" w:hAnsi="Arial" w:cs="Arial"/>
          <w:sz w:val="14"/>
          <w:szCs w:val="14"/>
        </w:rPr>
        <w:t xml:space="preserve"> within 14 days of receiving the </w:t>
      </w:r>
      <w:r w:rsidR="001E3792" w:rsidRPr="00857F4B">
        <w:rPr>
          <w:rFonts w:ascii="Arial" w:hAnsi="Arial" w:cs="Arial"/>
          <w:sz w:val="14"/>
          <w:szCs w:val="14"/>
        </w:rPr>
        <w:t>new equipment</w:t>
      </w:r>
      <w:r w:rsidRPr="00857F4B">
        <w:rPr>
          <w:rFonts w:ascii="Arial" w:hAnsi="Arial" w:cs="Arial"/>
          <w:sz w:val="14"/>
          <w:szCs w:val="14"/>
        </w:rPr>
        <w:t>, the</w:t>
      </w:r>
      <w:r w:rsidR="001E3792" w:rsidRPr="00857F4B">
        <w:rPr>
          <w:rFonts w:ascii="Arial" w:hAnsi="Arial" w:cs="Arial"/>
          <w:sz w:val="14"/>
          <w:szCs w:val="14"/>
        </w:rPr>
        <w:t xml:space="preserve"> </w:t>
      </w:r>
      <w:r w:rsidRPr="00857F4B">
        <w:rPr>
          <w:rFonts w:ascii="Arial" w:hAnsi="Arial" w:cs="Arial"/>
          <w:sz w:val="14"/>
          <w:szCs w:val="14"/>
        </w:rPr>
        <w:t>Customer may be charged for the equipment. This charge may include the retail price of the equipment, postal</w:t>
      </w:r>
      <w:r w:rsidR="001E3792" w:rsidRPr="00857F4B">
        <w:rPr>
          <w:rFonts w:ascii="Arial" w:hAnsi="Arial" w:cs="Arial"/>
          <w:sz w:val="14"/>
          <w:szCs w:val="14"/>
        </w:rPr>
        <w:t xml:space="preserve"> </w:t>
      </w:r>
      <w:proofErr w:type="gramStart"/>
      <w:r w:rsidRPr="00857F4B">
        <w:rPr>
          <w:rFonts w:ascii="Arial" w:hAnsi="Arial" w:cs="Arial"/>
          <w:sz w:val="14"/>
          <w:szCs w:val="14"/>
        </w:rPr>
        <w:t>charges</w:t>
      </w:r>
      <w:proofErr w:type="gramEnd"/>
      <w:r w:rsidRPr="00857F4B">
        <w:rPr>
          <w:rFonts w:ascii="Arial" w:hAnsi="Arial" w:cs="Arial"/>
          <w:sz w:val="14"/>
          <w:szCs w:val="14"/>
        </w:rPr>
        <w:t xml:space="preserve"> and a reasonable administration charge.</w:t>
      </w:r>
    </w:p>
    <w:p w14:paraId="745E9C9B" w14:textId="77777777" w:rsidR="00DC4469" w:rsidRPr="00857F4B" w:rsidRDefault="00395214" w:rsidP="009E23A1">
      <w:pPr>
        <w:spacing w:after="60"/>
        <w:rPr>
          <w:rFonts w:ascii="Arial" w:hAnsi="Arial" w:cs="Arial"/>
          <w:sz w:val="14"/>
          <w:szCs w:val="14"/>
        </w:rPr>
      </w:pPr>
      <w:r w:rsidRPr="00857F4B">
        <w:rPr>
          <w:rFonts w:ascii="Arial" w:hAnsi="Arial" w:cs="Arial"/>
          <w:sz w:val="14"/>
          <w:szCs w:val="14"/>
        </w:rPr>
        <w:t>5.1</w:t>
      </w:r>
      <w:r w:rsidR="0022193B">
        <w:rPr>
          <w:rFonts w:ascii="Arial" w:hAnsi="Arial" w:cs="Arial"/>
          <w:sz w:val="14"/>
          <w:szCs w:val="14"/>
        </w:rPr>
        <w:t>0</w:t>
      </w:r>
      <w:r w:rsidR="00DC4469" w:rsidRPr="00857F4B">
        <w:rPr>
          <w:rFonts w:ascii="Arial" w:hAnsi="Arial" w:cs="Arial"/>
          <w:sz w:val="14"/>
          <w:szCs w:val="14"/>
        </w:rPr>
        <w:t xml:space="preserve"> The Customer is responsible pursuant to Regulation 9 of the Waste Electrical and Electronic Equipment</w:t>
      </w:r>
      <w:r w:rsidR="00EB0B88" w:rsidRPr="00857F4B">
        <w:rPr>
          <w:rFonts w:ascii="Arial" w:hAnsi="Arial" w:cs="Arial"/>
          <w:sz w:val="14"/>
          <w:szCs w:val="14"/>
        </w:rPr>
        <w:t xml:space="preserve"> </w:t>
      </w:r>
      <w:r w:rsidR="00DC4469" w:rsidRPr="00857F4B">
        <w:rPr>
          <w:rFonts w:ascii="Arial" w:hAnsi="Arial" w:cs="Arial"/>
          <w:sz w:val="14"/>
          <w:szCs w:val="14"/>
        </w:rPr>
        <w:t>Regulations 2006 (“the WEEE Regulations”) for the costs of collection, treatment, recovery and</w:t>
      </w:r>
      <w:r w:rsidR="00EC6805" w:rsidRPr="00857F4B">
        <w:rPr>
          <w:rFonts w:ascii="Arial" w:hAnsi="Arial" w:cs="Arial"/>
          <w:sz w:val="14"/>
          <w:szCs w:val="14"/>
        </w:rPr>
        <w:t xml:space="preserve"> </w:t>
      </w:r>
      <w:r w:rsidR="00DC4469" w:rsidRPr="00857F4B">
        <w:rPr>
          <w:rFonts w:ascii="Arial" w:hAnsi="Arial" w:cs="Arial"/>
          <w:sz w:val="14"/>
          <w:szCs w:val="14"/>
        </w:rPr>
        <w:t>environmentally sound disposal of any equipment supplied under this Contract which has become waste</w:t>
      </w:r>
      <w:r w:rsidR="00EC6805" w:rsidRPr="00857F4B">
        <w:rPr>
          <w:rFonts w:ascii="Arial" w:hAnsi="Arial" w:cs="Arial"/>
          <w:sz w:val="14"/>
          <w:szCs w:val="14"/>
        </w:rPr>
        <w:t xml:space="preserve"> </w:t>
      </w:r>
      <w:r w:rsidR="00DC4469" w:rsidRPr="00857F4B">
        <w:rPr>
          <w:rFonts w:ascii="Arial" w:hAnsi="Arial" w:cs="Arial"/>
          <w:sz w:val="14"/>
          <w:szCs w:val="14"/>
        </w:rPr>
        <w:t xml:space="preserve">electrical and electronic equipment. </w:t>
      </w:r>
      <w:r w:rsidR="00EB0B88" w:rsidRPr="00857F4B">
        <w:rPr>
          <w:rFonts w:ascii="Arial" w:hAnsi="Arial" w:cs="Arial"/>
          <w:sz w:val="14"/>
          <w:szCs w:val="14"/>
        </w:rPr>
        <w:t xml:space="preserve">Mainstream </w:t>
      </w:r>
      <w:r w:rsidR="00DC4469" w:rsidRPr="00857F4B">
        <w:rPr>
          <w:rFonts w:ascii="Arial" w:hAnsi="Arial" w:cs="Arial"/>
          <w:sz w:val="14"/>
          <w:szCs w:val="14"/>
        </w:rPr>
        <w:t>and the Customer acknowledge that for the purposes of Regulation 9</w:t>
      </w:r>
      <w:r w:rsidR="00EC6805" w:rsidRPr="00857F4B">
        <w:rPr>
          <w:rFonts w:ascii="Arial" w:hAnsi="Arial" w:cs="Arial"/>
          <w:sz w:val="14"/>
          <w:szCs w:val="14"/>
        </w:rPr>
        <w:t xml:space="preserve"> </w:t>
      </w:r>
      <w:r w:rsidR="00DC4469" w:rsidRPr="00857F4B">
        <w:rPr>
          <w:rFonts w:ascii="Arial" w:hAnsi="Arial" w:cs="Arial"/>
          <w:sz w:val="14"/>
          <w:szCs w:val="14"/>
        </w:rPr>
        <w:t>this clause is an agreement stipulating other financing arrangements for the collection, treatment, recovery,</w:t>
      </w:r>
      <w:r w:rsidR="00EC6805" w:rsidRPr="00857F4B">
        <w:rPr>
          <w:rFonts w:ascii="Arial" w:hAnsi="Arial" w:cs="Arial"/>
          <w:sz w:val="14"/>
          <w:szCs w:val="14"/>
        </w:rPr>
        <w:t xml:space="preserve"> </w:t>
      </w:r>
      <w:proofErr w:type="gramStart"/>
      <w:r w:rsidR="00DC4469" w:rsidRPr="00857F4B">
        <w:rPr>
          <w:rFonts w:ascii="Arial" w:hAnsi="Arial" w:cs="Arial"/>
          <w:sz w:val="14"/>
          <w:szCs w:val="14"/>
        </w:rPr>
        <w:t>recycling</w:t>
      </w:r>
      <w:proofErr w:type="gramEnd"/>
      <w:r w:rsidR="00DC4469" w:rsidRPr="00857F4B">
        <w:rPr>
          <w:rFonts w:ascii="Arial" w:hAnsi="Arial" w:cs="Arial"/>
          <w:sz w:val="14"/>
          <w:szCs w:val="14"/>
        </w:rPr>
        <w:t xml:space="preserve"> and environmentally sound disposal of WEEE. The Customer is responsible for any information</w:t>
      </w:r>
      <w:r w:rsidR="00EC6805" w:rsidRPr="00857F4B">
        <w:rPr>
          <w:rFonts w:ascii="Arial" w:hAnsi="Arial" w:cs="Arial"/>
          <w:sz w:val="14"/>
          <w:szCs w:val="14"/>
        </w:rPr>
        <w:t xml:space="preserve"> </w:t>
      </w:r>
      <w:r w:rsidR="00DC4469" w:rsidRPr="00857F4B">
        <w:rPr>
          <w:rFonts w:ascii="Arial" w:hAnsi="Arial" w:cs="Arial"/>
          <w:sz w:val="14"/>
          <w:szCs w:val="14"/>
        </w:rPr>
        <w:t>recording or reporting obligations imposed by the WEEE Regulations.</w:t>
      </w:r>
    </w:p>
    <w:p w14:paraId="6CAAECCD" w14:textId="77777777" w:rsidR="00DC4469" w:rsidRPr="00857F4B" w:rsidRDefault="00DC4469" w:rsidP="008F446D">
      <w:pPr>
        <w:rPr>
          <w:rFonts w:ascii="Arial" w:hAnsi="Arial" w:cs="Arial"/>
          <w:b/>
          <w:sz w:val="14"/>
          <w:szCs w:val="14"/>
        </w:rPr>
      </w:pPr>
      <w:r w:rsidRPr="00857F4B">
        <w:rPr>
          <w:rFonts w:ascii="Arial" w:hAnsi="Arial" w:cs="Arial"/>
          <w:b/>
          <w:sz w:val="14"/>
          <w:szCs w:val="14"/>
        </w:rPr>
        <w:t>Network management</w:t>
      </w:r>
    </w:p>
    <w:p w14:paraId="744B7678" w14:textId="64D64555" w:rsidR="00160DD2" w:rsidRPr="00E33C34" w:rsidRDefault="00395214" w:rsidP="008F446D">
      <w:pPr>
        <w:rPr>
          <w:rFonts w:ascii="Arial" w:hAnsi="Arial" w:cs="Arial"/>
          <w:sz w:val="14"/>
          <w:szCs w:val="14"/>
        </w:rPr>
      </w:pPr>
      <w:r w:rsidRPr="00E33C34">
        <w:rPr>
          <w:rFonts w:ascii="Arial" w:hAnsi="Arial" w:cs="Arial"/>
          <w:sz w:val="14"/>
          <w:szCs w:val="14"/>
        </w:rPr>
        <w:t>5.1</w:t>
      </w:r>
      <w:r w:rsidR="0022193B" w:rsidRPr="00E33C34">
        <w:rPr>
          <w:rFonts w:ascii="Arial" w:hAnsi="Arial" w:cs="Arial"/>
          <w:sz w:val="14"/>
          <w:szCs w:val="14"/>
        </w:rPr>
        <w:t>1</w:t>
      </w:r>
      <w:r w:rsidR="00EB0B88" w:rsidRPr="00E33C34">
        <w:rPr>
          <w:rFonts w:ascii="Arial" w:hAnsi="Arial" w:cs="Arial"/>
          <w:sz w:val="14"/>
          <w:szCs w:val="14"/>
        </w:rPr>
        <w:t xml:space="preserve"> Mainstream</w:t>
      </w:r>
      <w:r w:rsidR="00DC4469" w:rsidRPr="00E33C34">
        <w:rPr>
          <w:rFonts w:ascii="Arial" w:hAnsi="Arial" w:cs="Arial"/>
          <w:sz w:val="14"/>
          <w:szCs w:val="14"/>
        </w:rPr>
        <w:t xml:space="preserve"> </w:t>
      </w:r>
      <w:r w:rsidR="00E33C34" w:rsidRPr="00E33C34">
        <w:rPr>
          <w:rFonts w:ascii="Arial" w:hAnsi="Arial" w:cs="Arial"/>
          <w:sz w:val="14"/>
          <w:szCs w:val="14"/>
        </w:rPr>
        <w:t xml:space="preserve">and its underlying providers </w:t>
      </w:r>
      <w:r w:rsidR="00DC4469" w:rsidRPr="00E33C34">
        <w:rPr>
          <w:rFonts w:ascii="Arial" w:hAnsi="Arial" w:cs="Arial"/>
          <w:sz w:val="14"/>
          <w:szCs w:val="14"/>
        </w:rPr>
        <w:t xml:space="preserve">may take action to manage </w:t>
      </w:r>
      <w:r w:rsidR="00160DD2" w:rsidRPr="00E33C34">
        <w:rPr>
          <w:rFonts w:ascii="Arial" w:hAnsi="Arial" w:cs="Arial"/>
          <w:sz w:val="14"/>
          <w:szCs w:val="14"/>
        </w:rPr>
        <w:t xml:space="preserve">Broadband </w:t>
      </w:r>
      <w:r w:rsidR="00DC4469" w:rsidRPr="00E33C34">
        <w:rPr>
          <w:rFonts w:ascii="Arial" w:hAnsi="Arial" w:cs="Arial"/>
          <w:sz w:val="14"/>
          <w:szCs w:val="14"/>
        </w:rPr>
        <w:t xml:space="preserve">network performance during periods where there is </w:t>
      </w:r>
      <w:r w:rsidR="00160DD2" w:rsidRPr="00E33C34">
        <w:rPr>
          <w:rFonts w:ascii="Arial" w:hAnsi="Arial" w:cs="Arial"/>
          <w:sz w:val="14"/>
          <w:szCs w:val="14"/>
        </w:rPr>
        <w:t>excessive</w:t>
      </w:r>
      <w:r w:rsidR="00DC4469" w:rsidRPr="00E33C34">
        <w:rPr>
          <w:rFonts w:ascii="Arial" w:hAnsi="Arial" w:cs="Arial"/>
          <w:sz w:val="14"/>
          <w:szCs w:val="14"/>
        </w:rPr>
        <w:t xml:space="preserve"> demand</w:t>
      </w:r>
      <w:r w:rsidR="00160DD2" w:rsidRPr="00E33C34">
        <w:rPr>
          <w:rFonts w:ascii="Arial" w:hAnsi="Arial" w:cs="Arial"/>
          <w:sz w:val="14"/>
          <w:szCs w:val="14"/>
        </w:rPr>
        <w:t>. Such management will be limited to control of data flows</w:t>
      </w:r>
      <w:r w:rsidR="00307B14" w:rsidRPr="00E33C34">
        <w:rPr>
          <w:rFonts w:ascii="Arial" w:hAnsi="Arial" w:cs="Arial"/>
          <w:sz w:val="14"/>
          <w:szCs w:val="14"/>
        </w:rPr>
        <w:t xml:space="preserve"> as necessary.</w:t>
      </w:r>
    </w:p>
    <w:p w14:paraId="0E0CDF7E" w14:textId="77777777" w:rsidR="00160DD2" w:rsidRPr="00E33C34" w:rsidRDefault="00160DD2" w:rsidP="008F446D">
      <w:pPr>
        <w:rPr>
          <w:rFonts w:ascii="Arial" w:hAnsi="Arial" w:cs="Arial"/>
          <w:sz w:val="14"/>
          <w:szCs w:val="14"/>
        </w:rPr>
      </w:pPr>
    </w:p>
    <w:p w14:paraId="1EE6AF08" w14:textId="77777777" w:rsidR="009C780C" w:rsidRPr="00857F4B" w:rsidRDefault="009C780C" w:rsidP="008F446D">
      <w:pPr>
        <w:rPr>
          <w:rFonts w:ascii="Arial" w:hAnsi="Arial" w:cs="Arial"/>
          <w:sz w:val="14"/>
          <w:szCs w:val="14"/>
        </w:rPr>
      </w:pPr>
      <w:r w:rsidRPr="00E33C34">
        <w:rPr>
          <w:rFonts w:ascii="Arial" w:hAnsi="Arial" w:cs="Arial"/>
          <w:sz w:val="14"/>
          <w:szCs w:val="14"/>
        </w:rPr>
        <w:t xml:space="preserve">5.12 Mainstream cannot be held responsible for </w:t>
      </w:r>
      <w:r w:rsidR="00160DD2" w:rsidRPr="00E33C34">
        <w:rPr>
          <w:rFonts w:ascii="Arial" w:hAnsi="Arial" w:cs="Arial"/>
          <w:sz w:val="14"/>
          <w:szCs w:val="14"/>
        </w:rPr>
        <w:t xml:space="preserve">network performance issues outside of its control and reserve the right to charge for time and materials where a fault is shown to </w:t>
      </w:r>
      <w:r w:rsidR="00307B14" w:rsidRPr="00E33C34">
        <w:rPr>
          <w:rFonts w:ascii="Arial" w:hAnsi="Arial" w:cs="Arial"/>
          <w:sz w:val="14"/>
          <w:szCs w:val="14"/>
        </w:rPr>
        <w:t xml:space="preserve">be </w:t>
      </w:r>
      <w:r w:rsidR="00160DD2" w:rsidRPr="00E33C34">
        <w:rPr>
          <w:rFonts w:ascii="Arial" w:hAnsi="Arial" w:cs="Arial"/>
          <w:sz w:val="14"/>
          <w:szCs w:val="14"/>
        </w:rPr>
        <w:t>unrelated to the provisioning of the Broadband Service.</w:t>
      </w:r>
    </w:p>
    <w:p w14:paraId="12D5799C" w14:textId="77777777" w:rsidR="0022193B" w:rsidRDefault="0022193B" w:rsidP="008F446D">
      <w:pPr>
        <w:rPr>
          <w:rFonts w:ascii="Arial" w:hAnsi="Arial" w:cs="Arial"/>
          <w:b/>
          <w:sz w:val="14"/>
          <w:szCs w:val="14"/>
        </w:rPr>
      </w:pPr>
    </w:p>
    <w:p w14:paraId="22A715E3" w14:textId="77777777" w:rsidR="00DC4469" w:rsidRPr="00857F4B" w:rsidRDefault="00DC4469" w:rsidP="008F446D">
      <w:pPr>
        <w:rPr>
          <w:rFonts w:ascii="Arial" w:hAnsi="Arial" w:cs="Arial"/>
          <w:b/>
          <w:sz w:val="14"/>
          <w:szCs w:val="14"/>
        </w:rPr>
      </w:pPr>
      <w:r w:rsidRPr="00857F4B">
        <w:rPr>
          <w:rFonts w:ascii="Arial" w:hAnsi="Arial" w:cs="Arial"/>
          <w:b/>
          <w:sz w:val="14"/>
          <w:szCs w:val="14"/>
        </w:rPr>
        <w:t>Static IP Addresses</w:t>
      </w:r>
    </w:p>
    <w:p w14:paraId="7EFF727D" w14:textId="77777777" w:rsidR="00710C49" w:rsidRDefault="00395214" w:rsidP="008F446D">
      <w:pPr>
        <w:rPr>
          <w:rFonts w:ascii="Arial" w:hAnsi="Arial" w:cs="Arial"/>
          <w:sz w:val="14"/>
          <w:szCs w:val="14"/>
        </w:rPr>
      </w:pPr>
      <w:r w:rsidRPr="00857F4B">
        <w:rPr>
          <w:rFonts w:ascii="Arial" w:hAnsi="Arial" w:cs="Arial"/>
          <w:sz w:val="14"/>
          <w:szCs w:val="14"/>
        </w:rPr>
        <w:t>5.1</w:t>
      </w:r>
      <w:r w:rsidR="0022193B">
        <w:rPr>
          <w:rFonts w:ascii="Arial" w:hAnsi="Arial" w:cs="Arial"/>
          <w:sz w:val="14"/>
          <w:szCs w:val="14"/>
        </w:rPr>
        <w:t>2</w:t>
      </w:r>
      <w:r w:rsidR="00DC4469" w:rsidRPr="00857F4B">
        <w:rPr>
          <w:rFonts w:ascii="Arial" w:hAnsi="Arial" w:cs="Arial"/>
          <w:sz w:val="14"/>
          <w:szCs w:val="14"/>
        </w:rPr>
        <w:t xml:space="preserve"> </w:t>
      </w:r>
      <w:r w:rsidR="00710C49">
        <w:rPr>
          <w:rFonts w:ascii="Arial" w:hAnsi="Arial" w:cs="Arial"/>
          <w:sz w:val="14"/>
          <w:szCs w:val="14"/>
        </w:rPr>
        <w:t xml:space="preserve">Each Broadband will be provisioned with one Static IP address. </w:t>
      </w:r>
    </w:p>
    <w:p w14:paraId="28D81B20" w14:textId="77777777" w:rsidR="00DC4469" w:rsidRPr="00857F4B" w:rsidRDefault="00710C49" w:rsidP="008F446D">
      <w:pPr>
        <w:rPr>
          <w:rFonts w:ascii="Arial" w:hAnsi="Arial" w:cs="Arial"/>
          <w:sz w:val="14"/>
          <w:szCs w:val="14"/>
        </w:rPr>
      </w:pPr>
      <w:r>
        <w:rPr>
          <w:rFonts w:ascii="Arial" w:hAnsi="Arial" w:cs="Arial"/>
          <w:sz w:val="14"/>
          <w:szCs w:val="14"/>
        </w:rPr>
        <w:t>(a)</w:t>
      </w:r>
      <w:r w:rsidR="00AB420F">
        <w:rPr>
          <w:rFonts w:ascii="Arial" w:hAnsi="Arial" w:cs="Arial"/>
          <w:sz w:val="14"/>
          <w:szCs w:val="14"/>
        </w:rPr>
        <w:t xml:space="preserve"> </w:t>
      </w:r>
      <w:r w:rsidR="00DC4469" w:rsidRPr="00857F4B">
        <w:rPr>
          <w:rFonts w:ascii="Arial" w:hAnsi="Arial" w:cs="Arial"/>
          <w:sz w:val="14"/>
          <w:szCs w:val="14"/>
        </w:rPr>
        <w:t xml:space="preserve">If the Customer chooses to opt </w:t>
      </w:r>
      <w:r w:rsidR="001C105F" w:rsidRPr="00857F4B">
        <w:rPr>
          <w:rFonts w:ascii="Arial" w:hAnsi="Arial" w:cs="Arial"/>
          <w:sz w:val="14"/>
          <w:szCs w:val="14"/>
        </w:rPr>
        <w:t xml:space="preserve">for </w:t>
      </w:r>
      <w:r w:rsidR="00DC4469" w:rsidRPr="00857F4B">
        <w:rPr>
          <w:rFonts w:ascii="Arial" w:hAnsi="Arial" w:cs="Arial"/>
          <w:sz w:val="14"/>
          <w:szCs w:val="14"/>
        </w:rPr>
        <w:t>a range of St</w:t>
      </w:r>
      <w:r w:rsidR="00EC6805" w:rsidRPr="00857F4B">
        <w:rPr>
          <w:rFonts w:ascii="Arial" w:hAnsi="Arial" w:cs="Arial"/>
          <w:sz w:val="14"/>
          <w:szCs w:val="14"/>
        </w:rPr>
        <w:t xml:space="preserve">atic IP addresses </w:t>
      </w:r>
      <w:r>
        <w:rPr>
          <w:rFonts w:ascii="Arial" w:hAnsi="Arial" w:cs="Arial"/>
          <w:sz w:val="14"/>
          <w:szCs w:val="14"/>
        </w:rPr>
        <w:t>the customer may be requested to provide relevant server details in relation the request.</w:t>
      </w:r>
    </w:p>
    <w:p w14:paraId="05955BE4" w14:textId="77777777" w:rsidR="00DC4469" w:rsidRPr="00857F4B" w:rsidRDefault="00EC6805" w:rsidP="008F446D">
      <w:pPr>
        <w:rPr>
          <w:rFonts w:ascii="Arial" w:hAnsi="Arial" w:cs="Arial"/>
          <w:sz w:val="14"/>
          <w:szCs w:val="14"/>
        </w:rPr>
      </w:pPr>
      <w:r w:rsidRPr="00857F4B">
        <w:rPr>
          <w:rFonts w:ascii="Arial" w:hAnsi="Arial" w:cs="Arial"/>
          <w:sz w:val="14"/>
          <w:szCs w:val="14"/>
        </w:rPr>
        <w:t xml:space="preserve">(b) </w:t>
      </w:r>
      <w:r w:rsidR="005A4886">
        <w:rPr>
          <w:rFonts w:ascii="Arial" w:hAnsi="Arial" w:cs="Arial"/>
          <w:sz w:val="14"/>
          <w:szCs w:val="14"/>
        </w:rPr>
        <w:t xml:space="preserve">A Broadband contract does constitute an agreement to provide </w:t>
      </w:r>
      <w:r w:rsidR="00DC4469" w:rsidRPr="00857F4B">
        <w:rPr>
          <w:rFonts w:ascii="Arial" w:hAnsi="Arial" w:cs="Arial"/>
          <w:sz w:val="14"/>
          <w:szCs w:val="14"/>
        </w:rPr>
        <w:t xml:space="preserve">technical support </w:t>
      </w:r>
      <w:r w:rsidR="005A4886">
        <w:rPr>
          <w:rFonts w:ascii="Arial" w:hAnsi="Arial" w:cs="Arial"/>
          <w:sz w:val="14"/>
          <w:szCs w:val="14"/>
        </w:rPr>
        <w:t>for</w:t>
      </w:r>
      <w:r w:rsidR="00DC4469" w:rsidRPr="00857F4B">
        <w:rPr>
          <w:rFonts w:ascii="Arial" w:hAnsi="Arial" w:cs="Arial"/>
          <w:sz w:val="14"/>
          <w:szCs w:val="14"/>
        </w:rPr>
        <w:t xml:space="preserve"> the</w:t>
      </w:r>
      <w:r w:rsidR="006D6A13" w:rsidRPr="00857F4B">
        <w:rPr>
          <w:rFonts w:ascii="Arial" w:hAnsi="Arial" w:cs="Arial"/>
          <w:sz w:val="14"/>
          <w:szCs w:val="14"/>
        </w:rPr>
        <w:t xml:space="preserve"> </w:t>
      </w:r>
      <w:r w:rsidR="00DC4469" w:rsidRPr="00857F4B">
        <w:rPr>
          <w:rFonts w:ascii="Arial" w:hAnsi="Arial" w:cs="Arial"/>
          <w:sz w:val="14"/>
          <w:szCs w:val="14"/>
        </w:rPr>
        <w:t>Customer’s Local Area Network</w:t>
      </w:r>
      <w:r w:rsidR="005A4886">
        <w:rPr>
          <w:rFonts w:ascii="Arial" w:hAnsi="Arial" w:cs="Arial"/>
          <w:sz w:val="14"/>
          <w:szCs w:val="14"/>
        </w:rPr>
        <w:t xml:space="preserve"> other than for the Mainstream supplied </w:t>
      </w:r>
      <w:proofErr w:type="gramStart"/>
      <w:r w:rsidR="005A4886">
        <w:rPr>
          <w:rFonts w:ascii="Arial" w:hAnsi="Arial" w:cs="Arial"/>
          <w:sz w:val="14"/>
          <w:szCs w:val="14"/>
        </w:rPr>
        <w:t>router</w:t>
      </w:r>
      <w:r w:rsidR="00DC4469" w:rsidRPr="00857F4B">
        <w:rPr>
          <w:rFonts w:ascii="Arial" w:hAnsi="Arial" w:cs="Arial"/>
          <w:sz w:val="14"/>
          <w:szCs w:val="14"/>
        </w:rPr>
        <w:t>;</w:t>
      </w:r>
      <w:proofErr w:type="gramEnd"/>
    </w:p>
    <w:p w14:paraId="4DF2F552" w14:textId="77777777" w:rsidR="00DC4469" w:rsidRPr="00857F4B" w:rsidRDefault="00DC4469" w:rsidP="008F446D">
      <w:pPr>
        <w:rPr>
          <w:rFonts w:ascii="Arial" w:hAnsi="Arial" w:cs="Arial"/>
          <w:sz w:val="14"/>
          <w:szCs w:val="14"/>
        </w:rPr>
      </w:pPr>
      <w:r w:rsidRPr="00857F4B">
        <w:rPr>
          <w:rFonts w:ascii="Arial" w:hAnsi="Arial" w:cs="Arial"/>
          <w:sz w:val="14"/>
          <w:szCs w:val="14"/>
        </w:rPr>
        <w:t>(c) the IP addresses that are allocated to the Customer are for use in connection only with the Service</w:t>
      </w:r>
      <w:r w:rsidR="00EC6805" w:rsidRPr="00857F4B">
        <w:rPr>
          <w:rFonts w:ascii="Arial" w:hAnsi="Arial" w:cs="Arial"/>
          <w:sz w:val="14"/>
          <w:szCs w:val="14"/>
        </w:rPr>
        <w:t xml:space="preserve"> </w:t>
      </w:r>
      <w:r w:rsidRPr="00857F4B">
        <w:rPr>
          <w:rFonts w:ascii="Arial" w:hAnsi="Arial" w:cs="Arial"/>
          <w:sz w:val="14"/>
          <w:szCs w:val="14"/>
        </w:rPr>
        <w:t>and the Customer will not gain any ownership rights in those IP addresses. The Customer must not</w:t>
      </w:r>
      <w:r w:rsidR="00EC6805" w:rsidRPr="00857F4B">
        <w:rPr>
          <w:rFonts w:ascii="Arial" w:hAnsi="Arial" w:cs="Arial"/>
          <w:sz w:val="14"/>
          <w:szCs w:val="14"/>
        </w:rPr>
        <w:t xml:space="preserve"> </w:t>
      </w:r>
      <w:r w:rsidRPr="00857F4B">
        <w:rPr>
          <w:rFonts w:ascii="Arial" w:hAnsi="Arial" w:cs="Arial"/>
          <w:sz w:val="14"/>
          <w:szCs w:val="14"/>
        </w:rPr>
        <w:t xml:space="preserve">sell them or agree to transfer them </w:t>
      </w:r>
      <w:r w:rsidR="006D6A13" w:rsidRPr="00857F4B">
        <w:rPr>
          <w:rFonts w:ascii="Arial" w:hAnsi="Arial" w:cs="Arial"/>
          <w:sz w:val="14"/>
          <w:szCs w:val="14"/>
        </w:rPr>
        <w:t xml:space="preserve">to anyone else or try to do </w:t>
      </w:r>
      <w:proofErr w:type="gramStart"/>
      <w:r w:rsidR="006D6A13" w:rsidRPr="00857F4B">
        <w:rPr>
          <w:rFonts w:ascii="Arial" w:hAnsi="Arial" w:cs="Arial"/>
          <w:sz w:val="14"/>
          <w:szCs w:val="14"/>
        </w:rPr>
        <w:t>so;</w:t>
      </w:r>
      <w:proofErr w:type="gramEnd"/>
    </w:p>
    <w:p w14:paraId="7CBA2D2B" w14:textId="77777777" w:rsidR="00DC4469" w:rsidRPr="00857F4B" w:rsidRDefault="00DC4469" w:rsidP="009E23A1">
      <w:pPr>
        <w:spacing w:after="60"/>
        <w:rPr>
          <w:rFonts w:ascii="Arial" w:hAnsi="Arial" w:cs="Arial"/>
          <w:sz w:val="14"/>
          <w:szCs w:val="14"/>
        </w:rPr>
      </w:pPr>
      <w:r w:rsidRPr="00857F4B">
        <w:rPr>
          <w:rFonts w:ascii="Arial" w:hAnsi="Arial" w:cs="Arial"/>
          <w:sz w:val="14"/>
          <w:szCs w:val="14"/>
        </w:rPr>
        <w:t xml:space="preserve">(d) if the Contract is terminated for any reason the IP addresses will revert to </w:t>
      </w:r>
      <w:r w:rsidR="00EC6805" w:rsidRPr="00857F4B">
        <w:rPr>
          <w:rFonts w:ascii="Arial" w:hAnsi="Arial" w:cs="Arial"/>
          <w:sz w:val="14"/>
          <w:szCs w:val="14"/>
        </w:rPr>
        <w:t>Mainstream</w:t>
      </w:r>
      <w:r w:rsidRPr="00857F4B">
        <w:rPr>
          <w:rFonts w:ascii="Arial" w:hAnsi="Arial" w:cs="Arial"/>
          <w:sz w:val="14"/>
          <w:szCs w:val="14"/>
        </w:rPr>
        <w:t>.</w:t>
      </w:r>
    </w:p>
    <w:p w14:paraId="0D63B76C" w14:textId="77777777" w:rsidR="00DC4469" w:rsidRPr="00857F4B" w:rsidRDefault="00DC4469" w:rsidP="008F446D">
      <w:pPr>
        <w:rPr>
          <w:rFonts w:ascii="Arial" w:hAnsi="Arial" w:cs="Arial"/>
          <w:b/>
          <w:sz w:val="14"/>
          <w:szCs w:val="14"/>
        </w:rPr>
      </w:pPr>
      <w:r w:rsidRPr="00857F4B">
        <w:rPr>
          <w:rFonts w:ascii="Arial" w:hAnsi="Arial" w:cs="Arial"/>
          <w:b/>
          <w:sz w:val="14"/>
          <w:szCs w:val="14"/>
        </w:rPr>
        <w:t>Web site(s)</w:t>
      </w:r>
    </w:p>
    <w:p w14:paraId="458053D2" w14:textId="77777777" w:rsidR="00DC4469" w:rsidRPr="00CD7EA1" w:rsidRDefault="00DC4469" w:rsidP="008F446D">
      <w:pPr>
        <w:rPr>
          <w:rFonts w:ascii="Arial" w:hAnsi="Arial" w:cs="Arial"/>
          <w:b/>
          <w:sz w:val="14"/>
          <w:szCs w:val="14"/>
        </w:rPr>
      </w:pPr>
      <w:r w:rsidRPr="00CD7EA1">
        <w:rPr>
          <w:rFonts w:ascii="Arial" w:hAnsi="Arial" w:cs="Arial"/>
          <w:b/>
          <w:sz w:val="14"/>
          <w:szCs w:val="14"/>
        </w:rPr>
        <w:t>Limits of Liability</w:t>
      </w:r>
    </w:p>
    <w:p w14:paraId="671C71DC" w14:textId="77777777" w:rsidR="00DC4469" w:rsidRPr="00CD7EA1" w:rsidRDefault="004A5232" w:rsidP="008F446D">
      <w:pPr>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13</w:t>
      </w:r>
      <w:r w:rsidR="008D3817" w:rsidRPr="00CD7EA1">
        <w:rPr>
          <w:rFonts w:ascii="Arial" w:hAnsi="Arial" w:cs="Arial"/>
          <w:sz w:val="14"/>
          <w:szCs w:val="14"/>
        </w:rPr>
        <w:t xml:space="preserve"> </w:t>
      </w:r>
      <w:r w:rsidR="00DC4469" w:rsidRPr="00CD7EA1">
        <w:rPr>
          <w:rFonts w:ascii="Arial" w:hAnsi="Arial" w:cs="Arial"/>
          <w:sz w:val="14"/>
          <w:szCs w:val="14"/>
        </w:rPr>
        <w:t xml:space="preserve">Subject to clauses </w:t>
      </w:r>
      <w:r w:rsidR="009E72E2">
        <w:rPr>
          <w:rFonts w:ascii="Arial" w:hAnsi="Arial" w:cs="Arial"/>
          <w:sz w:val="14"/>
          <w:szCs w:val="14"/>
        </w:rPr>
        <w:t>10.2, 10.3 and 10</w:t>
      </w:r>
      <w:r w:rsidR="00DC4469" w:rsidRPr="00CD7EA1">
        <w:rPr>
          <w:rFonts w:ascii="Arial" w:hAnsi="Arial" w:cs="Arial"/>
          <w:sz w:val="14"/>
          <w:szCs w:val="14"/>
        </w:rPr>
        <w:t>.4 of the</w:t>
      </w:r>
      <w:r w:rsidR="0098278F" w:rsidRPr="00CD7EA1">
        <w:rPr>
          <w:rFonts w:ascii="Arial" w:hAnsi="Arial" w:cs="Arial"/>
          <w:sz w:val="14"/>
          <w:szCs w:val="14"/>
        </w:rPr>
        <w:t xml:space="preserve"> General</w:t>
      </w:r>
      <w:r w:rsidR="00EC6805" w:rsidRPr="00CD7EA1">
        <w:rPr>
          <w:rFonts w:ascii="Arial" w:hAnsi="Arial" w:cs="Arial"/>
          <w:sz w:val="14"/>
          <w:szCs w:val="14"/>
        </w:rPr>
        <w:t xml:space="preserve"> </w:t>
      </w:r>
      <w:r w:rsidR="009E72E2">
        <w:rPr>
          <w:rFonts w:ascii="Arial" w:hAnsi="Arial" w:cs="Arial"/>
          <w:sz w:val="14"/>
          <w:szCs w:val="14"/>
        </w:rPr>
        <w:t xml:space="preserve">Terms &amp; </w:t>
      </w:r>
      <w:r w:rsidR="00EC6805" w:rsidRPr="00CD7EA1">
        <w:rPr>
          <w:rFonts w:ascii="Arial" w:hAnsi="Arial" w:cs="Arial"/>
          <w:sz w:val="14"/>
          <w:szCs w:val="14"/>
        </w:rPr>
        <w:t>Conditions</w:t>
      </w:r>
      <w:r w:rsidR="00205B96" w:rsidRPr="00CD7EA1">
        <w:rPr>
          <w:rFonts w:ascii="Arial" w:hAnsi="Arial" w:cs="Arial"/>
          <w:sz w:val="14"/>
          <w:szCs w:val="14"/>
        </w:rPr>
        <w:t xml:space="preserve"> for Service</w:t>
      </w:r>
      <w:r w:rsidR="00EC6805" w:rsidRPr="00CD7EA1">
        <w:rPr>
          <w:rFonts w:ascii="Arial" w:hAnsi="Arial" w:cs="Arial"/>
          <w:sz w:val="14"/>
          <w:szCs w:val="14"/>
        </w:rPr>
        <w:t>, the Customer and Mainstream</w:t>
      </w:r>
      <w:r w:rsidR="00DC4469" w:rsidRPr="00CD7EA1">
        <w:rPr>
          <w:rFonts w:ascii="Arial" w:hAnsi="Arial" w:cs="Arial"/>
          <w:sz w:val="14"/>
          <w:szCs w:val="14"/>
        </w:rPr>
        <w:t xml:space="preserve"> accept liability to the other in</w:t>
      </w:r>
      <w:r w:rsidR="00EC6805" w:rsidRPr="00CD7EA1">
        <w:rPr>
          <w:rFonts w:ascii="Arial" w:hAnsi="Arial" w:cs="Arial"/>
          <w:sz w:val="14"/>
          <w:szCs w:val="14"/>
        </w:rPr>
        <w:t xml:space="preserve"> </w:t>
      </w:r>
      <w:r w:rsidR="00DC4469" w:rsidRPr="00CD7EA1">
        <w:rPr>
          <w:rFonts w:ascii="Arial" w:hAnsi="Arial" w:cs="Arial"/>
          <w:sz w:val="14"/>
          <w:szCs w:val="14"/>
        </w:rPr>
        <w:t>contract, tort (including negligence), breach of statutory duty or otherwise for direct loss limited to:</w:t>
      </w:r>
    </w:p>
    <w:p w14:paraId="4948E534" w14:textId="77777777" w:rsidR="00DC4469" w:rsidRPr="00CD7EA1" w:rsidRDefault="00DC4469" w:rsidP="008F446D">
      <w:pPr>
        <w:rPr>
          <w:rFonts w:ascii="Arial" w:hAnsi="Arial" w:cs="Arial"/>
          <w:sz w:val="14"/>
          <w:szCs w:val="14"/>
        </w:rPr>
      </w:pPr>
      <w:r w:rsidRPr="00CD7EA1">
        <w:rPr>
          <w:rFonts w:ascii="Arial" w:hAnsi="Arial" w:cs="Arial"/>
          <w:sz w:val="14"/>
          <w:szCs w:val="14"/>
        </w:rPr>
        <w:t>(a) £1,000,000 for loss of or damage to physical property in any period of 12 consecutive months; and</w:t>
      </w:r>
    </w:p>
    <w:p w14:paraId="0C8DE565" w14:textId="77777777" w:rsidR="00DC4469" w:rsidRPr="00CD7EA1" w:rsidRDefault="00DC4469" w:rsidP="003D097D">
      <w:pPr>
        <w:spacing w:after="60"/>
        <w:rPr>
          <w:rFonts w:ascii="Arial" w:hAnsi="Arial" w:cs="Arial"/>
          <w:sz w:val="14"/>
          <w:szCs w:val="14"/>
        </w:rPr>
      </w:pPr>
      <w:r w:rsidRPr="00CD7EA1">
        <w:rPr>
          <w:rFonts w:ascii="Arial" w:hAnsi="Arial" w:cs="Arial"/>
          <w:sz w:val="14"/>
          <w:szCs w:val="14"/>
        </w:rPr>
        <w:t>(b) £500,000 for all other loss or damage arising from any one incident or series of connected incidents</w:t>
      </w:r>
      <w:r w:rsidR="00EC6805" w:rsidRPr="00CD7EA1">
        <w:rPr>
          <w:rFonts w:ascii="Arial" w:hAnsi="Arial" w:cs="Arial"/>
          <w:sz w:val="14"/>
          <w:szCs w:val="14"/>
        </w:rPr>
        <w:t xml:space="preserve"> </w:t>
      </w:r>
      <w:r w:rsidRPr="00CD7EA1">
        <w:rPr>
          <w:rFonts w:ascii="Arial" w:hAnsi="Arial" w:cs="Arial"/>
          <w:sz w:val="14"/>
          <w:szCs w:val="14"/>
        </w:rPr>
        <w:t>and £1,000,000 for all incidents in any period of 12 consecutive months.</w:t>
      </w:r>
    </w:p>
    <w:p w14:paraId="3AA5FD94" w14:textId="77777777" w:rsidR="00DC4469" w:rsidRPr="00CD7EA1" w:rsidRDefault="00DC4469" w:rsidP="008F446D">
      <w:pPr>
        <w:rPr>
          <w:rFonts w:ascii="Arial" w:hAnsi="Arial" w:cs="Arial"/>
          <w:b/>
          <w:sz w:val="14"/>
          <w:szCs w:val="14"/>
        </w:rPr>
      </w:pPr>
      <w:r w:rsidRPr="00CD7EA1">
        <w:rPr>
          <w:rFonts w:ascii="Arial" w:hAnsi="Arial" w:cs="Arial"/>
          <w:b/>
          <w:sz w:val="14"/>
          <w:szCs w:val="14"/>
        </w:rPr>
        <w:t>Resale</w:t>
      </w:r>
    </w:p>
    <w:p w14:paraId="0CFDDEDA" w14:textId="77777777" w:rsidR="00DC4469" w:rsidRPr="00CD7EA1" w:rsidRDefault="004A5232" w:rsidP="003D097D">
      <w:pPr>
        <w:spacing w:after="60"/>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14</w:t>
      </w:r>
      <w:r w:rsidR="00DC4469" w:rsidRPr="00CD7EA1">
        <w:rPr>
          <w:rFonts w:ascii="Arial" w:hAnsi="Arial" w:cs="Arial"/>
          <w:sz w:val="14"/>
          <w:szCs w:val="14"/>
        </w:rPr>
        <w:t xml:space="preserve"> The Service and any associated software is provided solely for the Customer’s own use and the Customer </w:t>
      </w:r>
      <w:r w:rsidR="00DC4469" w:rsidRPr="00CD7EA1">
        <w:rPr>
          <w:rFonts w:ascii="Arial" w:hAnsi="Arial" w:cs="Arial"/>
          <w:sz w:val="14"/>
          <w:szCs w:val="14"/>
        </w:rPr>
        <w:t>will</w:t>
      </w:r>
      <w:r w:rsidR="00EC6805" w:rsidRPr="00CD7EA1">
        <w:rPr>
          <w:rFonts w:ascii="Arial" w:hAnsi="Arial" w:cs="Arial"/>
          <w:sz w:val="14"/>
          <w:szCs w:val="14"/>
        </w:rPr>
        <w:t xml:space="preserve"> </w:t>
      </w:r>
      <w:r w:rsidR="00DC4469" w:rsidRPr="00CD7EA1">
        <w:rPr>
          <w:rFonts w:ascii="Arial" w:hAnsi="Arial" w:cs="Arial"/>
          <w:sz w:val="14"/>
          <w:szCs w:val="14"/>
        </w:rPr>
        <w:t xml:space="preserve">not resell or attempt to resell the Service (or any part or facility of it) </w:t>
      </w:r>
      <w:r w:rsidR="00EC6805" w:rsidRPr="00CD7EA1">
        <w:rPr>
          <w:rFonts w:ascii="Arial" w:hAnsi="Arial" w:cs="Arial"/>
          <w:sz w:val="14"/>
          <w:szCs w:val="14"/>
        </w:rPr>
        <w:t>to any</w:t>
      </w:r>
      <w:r w:rsidR="00DC4469" w:rsidRPr="00CD7EA1">
        <w:rPr>
          <w:rFonts w:ascii="Arial" w:hAnsi="Arial" w:cs="Arial"/>
          <w:sz w:val="14"/>
          <w:szCs w:val="14"/>
        </w:rPr>
        <w:t>one else.</w:t>
      </w:r>
    </w:p>
    <w:p w14:paraId="025AFAA2" w14:textId="77777777" w:rsidR="00DC4469" w:rsidRPr="00CD7EA1" w:rsidRDefault="00DC4469" w:rsidP="008F446D">
      <w:pPr>
        <w:rPr>
          <w:rFonts w:ascii="Arial" w:hAnsi="Arial" w:cs="Arial"/>
          <w:b/>
          <w:sz w:val="14"/>
          <w:szCs w:val="14"/>
        </w:rPr>
      </w:pPr>
      <w:r w:rsidRPr="00CD7EA1">
        <w:rPr>
          <w:rFonts w:ascii="Arial" w:hAnsi="Arial" w:cs="Arial"/>
          <w:b/>
          <w:sz w:val="14"/>
          <w:szCs w:val="14"/>
        </w:rPr>
        <w:t>Notices</w:t>
      </w:r>
    </w:p>
    <w:p w14:paraId="774DDD7C" w14:textId="77777777" w:rsidR="00DC4469" w:rsidRPr="00CD7EA1" w:rsidRDefault="004A5232" w:rsidP="008F446D">
      <w:pPr>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15</w:t>
      </w:r>
      <w:r w:rsidR="00DC4469" w:rsidRPr="00CD7EA1">
        <w:rPr>
          <w:rFonts w:ascii="Arial" w:hAnsi="Arial" w:cs="Arial"/>
          <w:sz w:val="14"/>
          <w:szCs w:val="14"/>
        </w:rPr>
        <w:t xml:space="preserve"> In addition to the addresses stated in cl</w:t>
      </w:r>
      <w:r w:rsidR="009E72E2">
        <w:rPr>
          <w:rFonts w:ascii="Arial" w:hAnsi="Arial" w:cs="Arial"/>
          <w:sz w:val="14"/>
          <w:szCs w:val="14"/>
        </w:rPr>
        <w:t>ause 18</w:t>
      </w:r>
      <w:r w:rsidR="009F2427" w:rsidRPr="00CD7EA1">
        <w:rPr>
          <w:rFonts w:ascii="Arial" w:hAnsi="Arial" w:cs="Arial"/>
          <w:sz w:val="14"/>
          <w:szCs w:val="14"/>
        </w:rPr>
        <w:t xml:space="preserve"> (a) and (b)</w:t>
      </w:r>
      <w:r w:rsidR="00DC4469" w:rsidRPr="00CD7EA1">
        <w:rPr>
          <w:rFonts w:ascii="Arial" w:hAnsi="Arial" w:cs="Arial"/>
          <w:sz w:val="14"/>
          <w:szCs w:val="14"/>
        </w:rPr>
        <w:t xml:space="preserve"> of the </w:t>
      </w:r>
      <w:r w:rsidR="0098278F" w:rsidRPr="00CD7EA1">
        <w:rPr>
          <w:rFonts w:ascii="Arial" w:hAnsi="Arial" w:cs="Arial"/>
          <w:sz w:val="14"/>
          <w:szCs w:val="14"/>
        </w:rPr>
        <w:t xml:space="preserve">General </w:t>
      </w:r>
      <w:r w:rsidR="009E72E2">
        <w:rPr>
          <w:rFonts w:ascii="Arial" w:hAnsi="Arial" w:cs="Arial"/>
          <w:sz w:val="14"/>
          <w:szCs w:val="14"/>
        </w:rPr>
        <w:t xml:space="preserve">Terms &amp; </w:t>
      </w:r>
      <w:r w:rsidR="00DC4469" w:rsidRPr="00CD7EA1">
        <w:rPr>
          <w:rFonts w:ascii="Arial" w:hAnsi="Arial" w:cs="Arial"/>
          <w:sz w:val="14"/>
          <w:szCs w:val="14"/>
        </w:rPr>
        <w:t>Conditions</w:t>
      </w:r>
      <w:r w:rsidR="00C90F1D" w:rsidRPr="00CD7EA1">
        <w:rPr>
          <w:rFonts w:ascii="Arial" w:hAnsi="Arial" w:cs="Arial"/>
          <w:sz w:val="14"/>
          <w:szCs w:val="14"/>
        </w:rPr>
        <w:t xml:space="preserve"> for Service</w:t>
      </w:r>
      <w:r w:rsidR="00DC4469" w:rsidRPr="00CD7EA1">
        <w:rPr>
          <w:rFonts w:ascii="Arial" w:hAnsi="Arial" w:cs="Arial"/>
          <w:sz w:val="14"/>
          <w:szCs w:val="14"/>
        </w:rPr>
        <w:t>, notices may be delivered to the</w:t>
      </w:r>
      <w:r w:rsidR="00EB0B88" w:rsidRPr="00CD7EA1">
        <w:rPr>
          <w:rFonts w:ascii="Arial" w:hAnsi="Arial" w:cs="Arial"/>
          <w:sz w:val="14"/>
          <w:szCs w:val="14"/>
        </w:rPr>
        <w:t xml:space="preserve"> </w:t>
      </w:r>
      <w:r w:rsidR="00DC4469" w:rsidRPr="00CD7EA1">
        <w:rPr>
          <w:rFonts w:ascii="Arial" w:hAnsi="Arial" w:cs="Arial"/>
          <w:sz w:val="14"/>
          <w:szCs w:val="14"/>
        </w:rPr>
        <w:t>Customer at t</w:t>
      </w:r>
      <w:r w:rsidR="00EC6805" w:rsidRPr="00CD7EA1">
        <w:rPr>
          <w:rFonts w:ascii="Arial" w:hAnsi="Arial" w:cs="Arial"/>
          <w:sz w:val="14"/>
          <w:szCs w:val="14"/>
        </w:rPr>
        <w:t>he primary email address that Mainstream</w:t>
      </w:r>
      <w:r w:rsidR="00DC4469" w:rsidRPr="00CD7EA1">
        <w:rPr>
          <w:rFonts w:ascii="Arial" w:hAnsi="Arial" w:cs="Arial"/>
          <w:sz w:val="14"/>
          <w:szCs w:val="14"/>
        </w:rPr>
        <w:t xml:space="preserve"> provides to the Customer on registration for the Service.</w:t>
      </w:r>
    </w:p>
    <w:p w14:paraId="0136C694" w14:textId="77777777" w:rsidR="00DC4469" w:rsidRPr="00CD7EA1" w:rsidRDefault="004A5232" w:rsidP="008F446D">
      <w:pPr>
        <w:rPr>
          <w:rFonts w:ascii="Arial" w:hAnsi="Arial" w:cs="Arial"/>
          <w:sz w:val="14"/>
          <w:szCs w:val="14"/>
        </w:rPr>
      </w:pPr>
      <w:r w:rsidRPr="00CD7EA1">
        <w:rPr>
          <w:rFonts w:ascii="Arial" w:hAnsi="Arial" w:cs="Arial"/>
          <w:sz w:val="14"/>
          <w:szCs w:val="14"/>
        </w:rPr>
        <w:t>5.</w:t>
      </w:r>
      <w:r w:rsidR="0022193B">
        <w:rPr>
          <w:rFonts w:ascii="Arial" w:hAnsi="Arial" w:cs="Arial"/>
          <w:sz w:val="14"/>
          <w:szCs w:val="14"/>
        </w:rPr>
        <w:t>16</w:t>
      </w:r>
      <w:r w:rsidR="00EC6805" w:rsidRPr="00CD7EA1">
        <w:rPr>
          <w:rFonts w:ascii="Arial" w:hAnsi="Arial" w:cs="Arial"/>
          <w:sz w:val="14"/>
          <w:szCs w:val="14"/>
        </w:rPr>
        <w:t xml:space="preserve"> Mainstream</w:t>
      </w:r>
      <w:r w:rsidR="00DC4469" w:rsidRPr="00CD7EA1">
        <w:rPr>
          <w:rFonts w:ascii="Arial" w:hAnsi="Arial" w:cs="Arial"/>
          <w:sz w:val="14"/>
          <w:szCs w:val="14"/>
        </w:rPr>
        <w:t xml:space="preserve"> will also notify the</w:t>
      </w:r>
      <w:r w:rsidR="00EC6805" w:rsidRPr="00CD7EA1">
        <w:rPr>
          <w:rFonts w:ascii="Arial" w:hAnsi="Arial" w:cs="Arial"/>
          <w:sz w:val="14"/>
          <w:szCs w:val="14"/>
        </w:rPr>
        <w:t xml:space="preserve"> Customer of any changes that Mainstream</w:t>
      </w:r>
      <w:r w:rsidR="00DC4469" w:rsidRPr="00CD7EA1">
        <w:rPr>
          <w:rFonts w:ascii="Arial" w:hAnsi="Arial" w:cs="Arial"/>
          <w:sz w:val="14"/>
          <w:szCs w:val="14"/>
        </w:rPr>
        <w:t xml:space="preserve"> makes to the Contract under clause </w:t>
      </w:r>
      <w:r w:rsidR="00FA3037" w:rsidRPr="00CD7EA1">
        <w:rPr>
          <w:rFonts w:ascii="Arial" w:hAnsi="Arial" w:cs="Arial"/>
          <w:sz w:val="14"/>
          <w:szCs w:val="14"/>
        </w:rPr>
        <w:t>1</w:t>
      </w:r>
      <w:r w:rsidR="009E72E2">
        <w:rPr>
          <w:rFonts w:ascii="Arial" w:hAnsi="Arial" w:cs="Arial"/>
          <w:sz w:val="14"/>
          <w:szCs w:val="14"/>
        </w:rPr>
        <w:t>4</w:t>
      </w:r>
      <w:r w:rsidR="00DC4469" w:rsidRPr="00CD7EA1">
        <w:rPr>
          <w:rFonts w:ascii="Arial" w:hAnsi="Arial" w:cs="Arial"/>
          <w:sz w:val="14"/>
          <w:szCs w:val="14"/>
        </w:rPr>
        <w:t xml:space="preserve"> of the</w:t>
      </w:r>
      <w:r w:rsidR="00EC6805" w:rsidRPr="00CD7EA1">
        <w:rPr>
          <w:rFonts w:ascii="Arial" w:hAnsi="Arial" w:cs="Arial"/>
          <w:sz w:val="14"/>
          <w:szCs w:val="14"/>
        </w:rPr>
        <w:t xml:space="preserve"> </w:t>
      </w:r>
      <w:r w:rsidR="0098278F" w:rsidRPr="00CD7EA1">
        <w:rPr>
          <w:rFonts w:ascii="Arial" w:hAnsi="Arial" w:cs="Arial"/>
          <w:sz w:val="14"/>
          <w:szCs w:val="14"/>
        </w:rPr>
        <w:t>General</w:t>
      </w:r>
      <w:r w:rsidR="009E72E2">
        <w:rPr>
          <w:rFonts w:ascii="Arial" w:hAnsi="Arial" w:cs="Arial"/>
          <w:sz w:val="14"/>
          <w:szCs w:val="14"/>
        </w:rPr>
        <w:t xml:space="preserve"> Terms &amp;</w:t>
      </w:r>
      <w:r w:rsidR="0098278F" w:rsidRPr="00CD7EA1">
        <w:rPr>
          <w:rFonts w:ascii="Arial" w:hAnsi="Arial" w:cs="Arial"/>
          <w:sz w:val="14"/>
          <w:szCs w:val="14"/>
        </w:rPr>
        <w:t xml:space="preserve"> </w:t>
      </w:r>
      <w:r w:rsidR="00DC4469" w:rsidRPr="00CD7EA1">
        <w:rPr>
          <w:rFonts w:ascii="Arial" w:hAnsi="Arial" w:cs="Arial"/>
          <w:sz w:val="14"/>
          <w:szCs w:val="14"/>
        </w:rPr>
        <w:t>Conditions</w:t>
      </w:r>
      <w:r w:rsidR="00C90F1D" w:rsidRPr="00CD7EA1">
        <w:rPr>
          <w:rFonts w:ascii="Arial" w:hAnsi="Arial" w:cs="Arial"/>
          <w:sz w:val="14"/>
          <w:szCs w:val="14"/>
        </w:rPr>
        <w:t xml:space="preserve"> for Service</w:t>
      </w:r>
      <w:r w:rsidR="00DC4469" w:rsidRPr="00CD7EA1">
        <w:rPr>
          <w:rFonts w:ascii="Arial" w:hAnsi="Arial" w:cs="Arial"/>
          <w:sz w:val="14"/>
          <w:szCs w:val="14"/>
        </w:rPr>
        <w:t xml:space="preserve"> at the primary email address that </w:t>
      </w:r>
      <w:r w:rsidR="00EB0B88" w:rsidRPr="00CD7EA1">
        <w:rPr>
          <w:rFonts w:ascii="Arial" w:hAnsi="Arial" w:cs="Arial"/>
          <w:sz w:val="14"/>
          <w:szCs w:val="14"/>
        </w:rPr>
        <w:t xml:space="preserve">Mainstream </w:t>
      </w:r>
      <w:r w:rsidR="00DC4469" w:rsidRPr="00CD7EA1">
        <w:rPr>
          <w:rFonts w:ascii="Arial" w:hAnsi="Arial" w:cs="Arial"/>
          <w:sz w:val="14"/>
          <w:szCs w:val="14"/>
        </w:rPr>
        <w:t>provides to the Customer on registration for the Service.</w:t>
      </w:r>
    </w:p>
    <w:p w14:paraId="2D6CCECB" w14:textId="77777777" w:rsidR="00DC4469" w:rsidRPr="00CD7EA1" w:rsidRDefault="00EB0B88" w:rsidP="008F446D">
      <w:pPr>
        <w:rPr>
          <w:rFonts w:ascii="Arial" w:hAnsi="Arial" w:cs="Arial"/>
          <w:b/>
          <w:sz w:val="14"/>
          <w:szCs w:val="14"/>
        </w:rPr>
      </w:pPr>
      <w:r w:rsidRPr="00CD7EA1">
        <w:rPr>
          <w:rFonts w:ascii="Arial" w:hAnsi="Arial" w:cs="Arial"/>
          <w:b/>
          <w:sz w:val="14"/>
          <w:szCs w:val="14"/>
        </w:rPr>
        <w:t>6</w:t>
      </w:r>
      <w:r w:rsidR="00DC4469" w:rsidRPr="00CD7EA1">
        <w:rPr>
          <w:rFonts w:ascii="Arial" w:hAnsi="Arial" w:cs="Arial"/>
          <w:b/>
          <w:sz w:val="14"/>
          <w:szCs w:val="14"/>
        </w:rPr>
        <w:t>. DEFINITIONS</w:t>
      </w:r>
    </w:p>
    <w:p w14:paraId="42460FF9" w14:textId="77777777" w:rsidR="006C43CA" w:rsidRDefault="006C43CA" w:rsidP="006C43CA">
      <w:pPr>
        <w:pStyle w:val="Default"/>
        <w:rPr>
          <w:sz w:val="14"/>
          <w:szCs w:val="14"/>
        </w:rPr>
      </w:pPr>
      <w:r>
        <w:rPr>
          <w:sz w:val="14"/>
          <w:szCs w:val="14"/>
        </w:rPr>
        <w:t xml:space="preserve">Definitions of the terms used in this Service Schedule are detailed in the Definition’s document that can be found in Terms &amp; Conditions </w:t>
      </w:r>
      <w:r w:rsidRPr="00BD1A65">
        <w:rPr>
          <w:sz w:val="14"/>
          <w:szCs w:val="14"/>
        </w:rPr>
        <w:t>at www.msdigital.com</w:t>
      </w:r>
    </w:p>
    <w:p w14:paraId="14DF9AB7" w14:textId="77777777" w:rsidR="00AA4B9B" w:rsidRPr="00E4639C" w:rsidRDefault="00AA4B9B" w:rsidP="008F446D">
      <w:pPr>
        <w:rPr>
          <w:rFonts w:ascii="Arial" w:hAnsi="Arial" w:cs="Arial"/>
          <w:sz w:val="14"/>
          <w:szCs w:val="14"/>
        </w:rPr>
      </w:pPr>
    </w:p>
    <w:sectPr w:rsidR="00AA4B9B" w:rsidRPr="00E4639C" w:rsidSect="00A75A42">
      <w:footerReference w:type="default" r:id="rId8"/>
      <w:type w:val="continuous"/>
      <w:pgSz w:w="11907" w:h="16840" w:code="9"/>
      <w:pgMar w:top="426" w:right="363" w:bottom="426" w:left="546" w:header="0" w:footer="0" w:gutter="0"/>
      <w:paperSrc w:first="2" w:other="2"/>
      <w:cols w:num="4" w:space="1134" w:equalWidth="0">
        <w:col w:w="2730" w:space="78"/>
        <w:col w:w="2730" w:space="78"/>
        <w:col w:w="2652" w:space="78"/>
        <w:col w:w="26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CBC6" w14:textId="77777777" w:rsidR="004A797C" w:rsidRDefault="004A797C" w:rsidP="00E4639C">
      <w:r>
        <w:separator/>
      </w:r>
    </w:p>
  </w:endnote>
  <w:endnote w:type="continuationSeparator" w:id="0">
    <w:p w14:paraId="43C5DA9D" w14:textId="77777777" w:rsidR="004A797C" w:rsidRDefault="004A797C" w:rsidP="00E4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utch801 SW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7B0" w14:textId="77777777" w:rsidR="004A797C" w:rsidRPr="00FA4F4D" w:rsidRDefault="004A797C" w:rsidP="00E4639C">
    <w:pPr>
      <w:pStyle w:val="Default"/>
      <w:rPr>
        <w:sz w:val="18"/>
        <w:szCs w:val="18"/>
      </w:rPr>
    </w:pPr>
    <w:r w:rsidRPr="00FA4F4D">
      <w:rPr>
        <w:sz w:val="18"/>
        <w:szCs w:val="18"/>
      </w:rPr>
      <w:t xml:space="preserve">Page </w:t>
    </w:r>
    <w:r w:rsidRPr="00FA4F4D">
      <w:rPr>
        <w:b/>
        <w:sz w:val="18"/>
        <w:szCs w:val="18"/>
      </w:rPr>
      <w:fldChar w:fldCharType="begin"/>
    </w:r>
    <w:r w:rsidRPr="00FA4F4D">
      <w:rPr>
        <w:b/>
        <w:sz w:val="18"/>
        <w:szCs w:val="18"/>
      </w:rPr>
      <w:instrText xml:space="preserve"> PAGE </w:instrText>
    </w:r>
    <w:r w:rsidRPr="00FA4F4D">
      <w:rPr>
        <w:b/>
        <w:sz w:val="18"/>
        <w:szCs w:val="18"/>
      </w:rPr>
      <w:fldChar w:fldCharType="separate"/>
    </w:r>
    <w:r w:rsidR="000F62AE">
      <w:rPr>
        <w:b/>
        <w:noProof/>
        <w:sz w:val="18"/>
        <w:szCs w:val="18"/>
      </w:rPr>
      <w:t>1</w:t>
    </w:r>
    <w:r w:rsidRPr="00FA4F4D">
      <w:rPr>
        <w:b/>
        <w:sz w:val="18"/>
        <w:szCs w:val="18"/>
      </w:rPr>
      <w:fldChar w:fldCharType="end"/>
    </w:r>
    <w:r w:rsidRPr="00FA4F4D">
      <w:rPr>
        <w:sz w:val="18"/>
        <w:szCs w:val="18"/>
      </w:rPr>
      <w:t xml:space="preserve"> of </w:t>
    </w:r>
    <w:r w:rsidRPr="00FA4F4D">
      <w:rPr>
        <w:b/>
        <w:sz w:val="18"/>
        <w:szCs w:val="18"/>
      </w:rPr>
      <w:fldChar w:fldCharType="begin"/>
    </w:r>
    <w:r w:rsidRPr="00FA4F4D">
      <w:rPr>
        <w:b/>
        <w:sz w:val="18"/>
        <w:szCs w:val="18"/>
      </w:rPr>
      <w:instrText xml:space="preserve"> NUMPAGES  </w:instrText>
    </w:r>
    <w:r w:rsidRPr="00FA4F4D">
      <w:rPr>
        <w:b/>
        <w:sz w:val="18"/>
        <w:szCs w:val="18"/>
      </w:rPr>
      <w:fldChar w:fldCharType="separate"/>
    </w:r>
    <w:r w:rsidR="000F62AE">
      <w:rPr>
        <w:b/>
        <w:noProof/>
        <w:sz w:val="18"/>
        <w:szCs w:val="18"/>
      </w:rPr>
      <w:t>1</w:t>
    </w:r>
    <w:r w:rsidRPr="00FA4F4D">
      <w:rPr>
        <w:b/>
        <w:sz w:val="18"/>
        <w:szCs w:val="18"/>
      </w:rPr>
      <w:fldChar w:fldCharType="end"/>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all charges exclude VAT</w:t>
    </w:r>
    <w:r w:rsidRPr="00FA4F4D">
      <w:rPr>
        <w:b/>
        <w:sz w:val="18"/>
        <w:szCs w:val="18"/>
      </w:rPr>
      <w:t xml:space="preserve">  </w:t>
    </w:r>
  </w:p>
  <w:p w14:paraId="7E8E0945" w14:textId="77777777" w:rsidR="004A797C" w:rsidRDefault="004A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2C7" w14:textId="77777777" w:rsidR="004A797C" w:rsidRDefault="004A797C" w:rsidP="00E4639C">
      <w:r>
        <w:separator/>
      </w:r>
    </w:p>
  </w:footnote>
  <w:footnote w:type="continuationSeparator" w:id="0">
    <w:p w14:paraId="2C6D1409" w14:textId="77777777" w:rsidR="004A797C" w:rsidRDefault="004A797C" w:rsidP="00E4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A50B4"/>
    <w:multiLevelType w:val="hybridMultilevel"/>
    <w:tmpl w:val="4AF28FFA"/>
    <w:lvl w:ilvl="0" w:tplc="2E2CB662">
      <w:numFmt w:val="bullet"/>
      <w:lvlText w:val=""/>
      <w:lvlJc w:val="left"/>
      <w:pPr>
        <w:tabs>
          <w:tab w:val="num" w:pos="720"/>
        </w:tabs>
        <w:ind w:left="720" w:hanging="360"/>
      </w:pPr>
      <w:rPr>
        <w:rFonts w:ascii="Symbol" w:eastAsia="Times New Roman" w:hAnsi="Symbol" w:cs="Arial"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71030"/>
    <w:multiLevelType w:val="multilevel"/>
    <w:tmpl w:val="73F6053E"/>
    <w:lvl w:ilvl="0">
      <w:start w:val="2"/>
      <w:numFmt w:val="decimal"/>
      <w:lvlText w:val="%1"/>
      <w:legacy w:legacy="1" w:legacySpace="120" w:legacyIndent="570"/>
      <w:lvlJc w:val="left"/>
      <w:pPr>
        <w:ind w:left="570" w:hanging="570"/>
      </w:pPr>
      <w:rPr>
        <w:b/>
      </w:rPr>
    </w:lvl>
    <w:lvl w:ilvl="1">
      <w:start w:val="1"/>
      <w:numFmt w:val="decimal"/>
      <w:lvlText w:val="%1.%2"/>
      <w:legacy w:legacy="1" w:legacySpace="120" w:legacyIndent="570"/>
      <w:lvlJc w:val="left"/>
      <w:pPr>
        <w:ind w:left="1140" w:hanging="570"/>
      </w:pPr>
      <w:rPr>
        <w:b/>
      </w:rPr>
    </w:lvl>
    <w:lvl w:ilvl="2">
      <w:start w:val="1"/>
      <w:numFmt w:val="decimal"/>
      <w:lvlText w:val="%1.%2.%3"/>
      <w:legacy w:legacy="1" w:legacySpace="120" w:legacyIndent="720"/>
      <w:lvlJc w:val="left"/>
      <w:pPr>
        <w:ind w:left="1860" w:hanging="720"/>
      </w:pPr>
      <w:rPr>
        <w:b/>
      </w:rPr>
    </w:lvl>
    <w:lvl w:ilvl="3">
      <w:start w:val="1"/>
      <w:numFmt w:val="decimal"/>
      <w:lvlText w:val="%1.%2.%3.%4"/>
      <w:legacy w:legacy="1" w:legacySpace="120" w:legacyIndent="720"/>
      <w:lvlJc w:val="left"/>
      <w:pPr>
        <w:ind w:left="2580" w:hanging="720"/>
      </w:pPr>
      <w:rPr>
        <w:b/>
      </w:rPr>
    </w:lvl>
    <w:lvl w:ilvl="4">
      <w:start w:val="1"/>
      <w:numFmt w:val="decimal"/>
      <w:lvlText w:val="%1.%2.%3.%4.%5"/>
      <w:legacy w:legacy="1" w:legacySpace="120" w:legacyIndent="1080"/>
      <w:lvlJc w:val="left"/>
      <w:pPr>
        <w:ind w:left="3660" w:hanging="1080"/>
      </w:pPr>
      <w:rPr>
        <w:b/>
      </w:rPr>
    </w:lvl>
    <w:lvl w:ilvl="5">
      <w:start w:val="1"/>
      <w:numFmt w:val="decimal"/>
      <w:lvlText w:val="%1.%2.%3.%4.%5.%6"/>
      <w:legacy w:legacy="1" w:legacySpace="120" w:legacyIndent="1080"/>
      <w:lvlJc w:val="left"/>
      <w:pPr>
        <w:ind w:left="4740" w:hanging="1080"/>
      </w:pPr>
      <w:rPr>
        <w:b/>
      </w:rPr>
    </w:lvl>
    <w:lvl w:ilvl="6">
      <w:start w:val="1"/>
      <w:numFmt w:val="decimal"/>
      <w:lvlText w:val="%1.%2.%3.%4.%5.%6.%7"/>
      <w:legacy w:legacy="1" w:legacySpace="120" w:legacyIndent="1440"/>
      <w:lvlJc w:val="left"/>
      <w:pPr>
        <w:ind w:left="6180" w:hanging="1440"/>
      </w:pPr>
      <w:rPr>
        <w:b/>
      </w:rPr>
    </w:lvl>
    <w:lvl w:ilvl="7">
      <w:start w:val="1"/>
      <w:numFmt w:val="decimal"/>
      <w:lvlText w:val="%1.%2.%3.%4.%5.%6.%7.%8"/>
      <w:legacy w:legacy="1" w:legacySpace="120" w:legacyIndent="1440"/>
      <w:lvlJc w:val="left"/>
      <w:pPr>
        <w:ind w:left="7620" w:hanging="1440"/>
      </w:pPr>
      <w:rPr>
        <w:b/>
      </w:rPr>
    </w:lvl>
    <w:lvl w:ilvl="8">
      <w:start w:val="1"/>
      <w:numFmt w:val="decimal"/>
      <w:lvlText w:val="%1.%2.%3.%4.%5.%6.%7.%8.%9"/>
      <w:legacy w:legacy="1" w:legacySpace="120" w:legacyIndent="1440"/>
      <w:lvlJc w:val="left"/>
      <w:pPr>
        <w:ind w:left="9060" w:hanging="1440"/>
      </w:pPr>
      <w:rPr>
        <w:b/>
      </w:rPr>
    </w:lvl>
  </w:abstractNum>
  <w:abstractNum w:abstractNumId="2" w15:restartNumberingAfterBreak="0">
    <w:nsid w:val="49F3402D"/>
    <w:multiLevelType w:val="hybridMultilevel"/>
    <w:tmpl w:val="9FB2D6E8"/>
    <w:lvl w:ilvl="0" w:tplc="0428D42E">
      <w:numFmt w:val="bullet"/>
      <w:lvlText w:val=""/>
      <w:lvlJc w:val="left"/>
      <w:pPr>
        <w:tabs>
          <w:tab w:val="num" w:pos="720"/>
        </w:tabs>
        <w:ind w:left="720" w:hanging="360"/>
      </w:pPr>
      <w:rPr>
        <w:rFonts w:ascii="Symbol" w:eastAsia="Times New Roman" w:hAnsi="Symbol" w:cs="Arial"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977AD"/>
    <w:multiLevelType w:val="hybridMultilevel"/>
    <w:tmpl w:val="3252BFD8"/>
    <w:lvl w:ilvl="0" w:tplc="ECD665D6">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685438"/>
    <w:multiLevelType w:val="hybridMultilevel"/>
    <w:tmpl w:val="19704602"/>
    <w:lvl w:ilvl="0" w:tplc="D0C4A7F0">
      <w:start w:val="14"/>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83938"/>
    <w:multiLevelType w:val="hybridMultilevel"/>
    <w:tmpl w:val="6164AD72"/>
    <w:lvl w:ilvl="0" w:tplc="4D78716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53D16"/>
    <w:multiLevelType w:val="hybridMultilevel"/>
    <w:tmpl w:val="03AE7806"/>
    <w:lvl w:ilvl="0" w:tplc="C39271E6">
      <w:start w:val="6"/>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7447C"/>
    <w:multiLevelType w:val="hybridMultilevel"/>
    <w:tmpl w:val="4D5E7400"/>
    <w:lvl w:ilvl="0" w:tplc="922066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78977372">
    <w:abstractNumId w:val="1"/>
  </w:num>
  <w:num w:numId="2" w16cid:durableId="52118365">
    <w:abstractNumId w:val="3"/>
  </w:num>
  <w:num w:numId="3" w16cid:durableId="321735035">
    <w:abstractNumId w:val="0"/>
  </w:num>
  <w:num w:numId="4" w16cid:durableId="1458910894">
    <w:abstractNumId w:val="5"/>
  </w:num>
  <w:num w:numId="5" w16cid:durableId="281234703">
    <w:abstractNumId w:val="6"/>
  </w:num>
  <w:num w:numId="6" w16cid:durableId="304897481">
    <w:abstractNumId w:val="4"/>
  </w:num>
  <w:num w:numId="7" w16cid:durableId="2175821">
    <w:abstractNumId w:val="7"/>
  </w:num>
  <w:num w:numId="8" w16cid:durableId="1403136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T:\MSOrderFormHeader(09.09.02).ADT"/>
    <w:docVar w:name="FilledActDocument" w:val="-1"/>
  </w:docVars>
  <w:rsids>
    <w:rsidRoot w:val="00C61D26"/>
    <w:rsid w:val="00022959"/>
    <w:rsid w:val="000337EE"/>
    <w:rsid w:val="00043A1B"/>
    <w:rsid w:val="000622E0"/>
    <w:rsid w:val="000A3D1C"/>
    <w:rsid w:val="000B0DF9"/>
    <w:rsid w:val="000D4F29"/>
    <w:rsid w:val="000F1E21"/>
    <w:rsid w:val="000F4CD9"/>
    <w:rsid w:val="000F62AE"/>
    <w:rsid w:val="00160DD2"/>
    <w:rsid w:val="001B0B3A"/>
    <w:rsid w:val="001B33A9"/>
    <w:rsid w:val="001C105F"/>
    <w:rsid w:val="001E3792"/>
    <w:rsid w:val="00205B96"/>
    <w:rsid w:val="0022193B"/>
    <w:rsid w:val="00241A09"/>
    <w:rsid w:val="00246E23"/>
    <w:rsid w:val="00277D85"/>
    <w:rsid w:val="002F1DBC"/>
    <w:rsid w:val="00307B14"/>
    <w:rsid w:val="003106C3"/>
    <w:rsid w:val="00333E03"/>
    <w:rsid w:val="00395214"/>
    <w:rsid w:val="003B71C5"/>
    <w:rsid w:val="003D097D"/>
    <w:rsid w:val="003D79B5"/>
    <w:rsid w:val="00455CE6"/>
    <w:rsid w:val="00464535"/>
    <w:rsid w:val="004A5232"/>
    <w:rsid w:val="004A797C"/>
    <w:rsid w:val="004B7FA0"/>
    <w:rsid w:val="004C0F58"/>
    <w:rsid w:val="004E3161"/>
    <w:rsid w:val="004E7906"/>
    <w:rsid w:val="005069B2"/>
    <w:rsid w:val="00514C9F"/>
    <w:rsid w:val="005227EC"/>
    <w:rsid w:val="0053019E"/>
    <w:rsid w:val="00556C9F"/>
    <w:rsid w:val="00570F67"/>
    <w:rsid w:val="005A16FB"/>
    <w:rsid w:val="005A4886"/>
    <w:rsid w:val="005C1D89"/>
    <w:rsid w:val="005E1832"/>
    <w:rsid w:val="005F5174"/>
    <w:rsid w:val="006012B3"/>
    <w:rsid w:val="0061605A"/>
    <w:rsid w:val="006603DE"/>
    <w:rsid w:val="00671DD9"/>
    <w:rsid w:val="006727BE"/>
    <w:rsid w:val="006C43CA"/>
    <w:rsid w:val="006D6A13"/>
    <w:rsid w:val="006E7FCD"/>
    <w:rsid w:val="006F4292"/>
    <w:rsid w:val="00707E62"/>
    <w:rsid w:val="00710C49"/>
    <w:rsid w:val="00727BFD"/>
    <w:rsid w:val="007B1DBA"/>
    <w:rsid w:val="007E3100"/>
    <w:rsid w:val="00857F4B"/>
    <w:rsid w:val="00886F03"/>
    <w:rsid w:val="00895291"/>
    <w:rsid w:val="008D3817"/>
    <w:rsid w:val="008E66B5"/>
    <w:rsid w:val="008F446D"/>
    <w:rsid w:val="00961EEB"/>
    <w:rsid w:val="00971D2D"/>
    <w:rsid w:val="009777FD"/>
    <w:rsid w:val="0098278F"/>
    <w:rsid w:val="009A4E93"/>
    <w:rsid w:val="009A69EE"/>
    <w:rsid w:val="009B3AF7"/>
    <w:rsid w:val="009C780C"/>
    <w:rsid w:val="009E23A1"/>
    <w:rsid w:val="009E72E2"/>
    <w:rsid w:val="009F2427"/>
    <w:rsid w:val="009F7122"/>
    <w:rsid w:val="00A12691"/>
    <w:rsid w:val="00A131FF"/>
    <w:rsid w:val="00A355D2"/>
    <w:rsid w:val="00A43BFA"/>
    <w:rsid w:val="00A457A6"/>
    <w:rsid w:val="00A554FA"/>
    <w:rsid w:val="00A75A42"/>
    <w:rsid w:val="00A80615"/>
    <w:rsid w:val="00A80C76"/>
    <w:rsid w:val="00AA4B9B"/>
    <w:rsid w:val="00AB420F"/>
    <w:rsid w:val="00AB7481"/>
    <w:rsid w:val="00AD07EB"/>
    <w:rsid w:val="00B15FCD"/>
    <w:rsid w:val="00B84B0B"/>
    <w:rsid w:val="00B90863"/>
    <w:rsid w:val="00BA78BA"/>
    <w:rsid w:val="00BE36F8"/>
    <w:rsid w:val="00C0116C"/>
    <w:rsid w:val="00C05AE6"/>
    <w:rsid w:val="00C25632"/>
    <w:rsid w:val="00C400B8"/>
    <w:rsid w:val="00C52D52"/>
    <w:rsid w:val="00C61D26"/>
    <w:rsid w:val="00C90F1D"/>
    <w:rsid w:val="00CA3DFD"/>
    <w:rsid w:val="00CD7EA1"/>
    <w:rsid w:val="00D12451"/>
    <w:rsid w:val="00D13302"/>
    <w:rsid w:val="00D234E3"/>
    <w:rsid w:val="00D308EE"/>
    <w:rsid w:val="00D930E6"/>
    <w:rsid w:val="00DA7DAE"/>
    <w:rsid w:val="00DC4469"/>
    <w:rsid w:val="00DF26D4"/>
    <w:rsid w:val="00E151D8"/>
    <w:rsid w:val="00E33C34"/>
    <w:rsid w:val="00E4639C"/>
    <w:rsid w:val="00E6399E"/>
    <w:rsid w:val="00E76700"/>
    <w:rsid w:val="00E86C49"/>
    <w:rsid w:val="00EB0B88"/>
    <w:rsid w:val="00EC6805"/>
    <w:rsid w:val="00F714A8"/>
    <w:rsid w:val="00FA3037"/>
    <w:rsid w:val="00FA4F4D"/>
    <w:rsid w:val="00FD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339"/>
    </o:shapedefaults>
    <o:shapelayout v:ext="edit">
      <o:idmap v:ext="edit" data="1"/>
    </o:shapelayout>
  </w:shapeDefaults>
  <w:decimalSymbol w:val="."/>
  <w:listSeparator w:val=","/>
  <w14:docId w14:val="24D19416"/>
  <w15:docId w15:val="{9D6DAE63-1F69-4315-B490-54BA9ACF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9B"/>
    <w:rPr>
      <w:sz w:val="24"/>
      <w:szCs w:val="24"/>
      <w:lang w:eastAsia="en-US"/>
    </w:rPr>
  </w:style>
  <w:style w:type="paragraph" w:styleId="Heading1">
    <w:name w:val="heading 1"/>
    <w:basedOn w:val="Normal"/>
    <w:next w:val="Normal"/>
    <w:qFormat/>
    <w:rsid w:val="00AA4B9B"/>
    <w:pPr>
      <w:keepNext/>
      <w:jc w:val="center"/>
      <w:outlineLvl w:val="0"/>
    </w:pPr>
    <w:rPr>
      <w:rFonts w:ascii="Verdana" w:hAnsi="Verdana"/>
      <w:b/>
      <w:bCs/>
    </w:rPr>
  </w:style>
  <w:style w:type="paragraph" w:styleId="Heading2">
    <w:name w:val="heading 2"/>
    <w:basedOn w:val="Normal"/>
    <w:next w:val="Normal"/>
    <w:qFormat/>
    <w:rsid w:val="00AA4B9B"/>
    <w:pPr>
      <w:keepNext/>
      <w:jc w:val="center"/>
      <w:outlineLvl w:val="1"/>
    </w:pPr>
    <w:rPr>
      <w:rFonts w:ascii="Arial" w:hAnsi="Arial" w:cs="Arial"/>
      <w:b/>
      <w:sz w:val="28"/>
    </w:rPr>
  </w:style>
  <w:style w:type="paragraph" w:styleId="Heading3">
    <w:name w:val="heading 3"/>
    <w:basedOn w:val="Normal"/>
    <w:next w:val="Normal"/>
    <w:qFormat/>
    <w:rsid w:val="00AA4B9B"/>
    <w:pPr>
      <w:keepNext/>
      <w:jc w:val="both"/>
      <w:outlineLvl w:val="2"/>
    </w:pPr>
    <w:rPr>
      <w:rFonts w:ascii="Arial" w:hAnsi="Arial" w:cs="Arial"/>
      <w:b/>
      <w:bCs/>
      <w:sz w:val="13"/>
    </w:rPr>
  </w:style>
  <w:style w:type="paragraph" w:styleId="Heading4">
    <w:name w:val="heading 4"/>
    <w:basedOn w:val="Normal"/>
    <w:next w:val="Normal"/>
    <w:qFormat/>
    <w:rsid w:val="00AA4B9B"/>
    <w:pPr>
      <w:keepNext/>
      <w:tabs>
        <w:tab w:val="left" w:pos="5616"/>
      </w:tabs>
      <w:outlineLvl w:val="3"/>
    </w:pPr>
    <w:rPr>
      <w:rFonts w:ascii="Arial" w:hAnsi="Arial" w:cs="Arial"/>
      <w:b/>
      <w:sz w:val="20"/>
    </w:rPr>
  </w:style>
  <w:style w:type="paragraph" w:styleId="Heading5">
    <w:name w:val="heading 5"/>
    <w:basedOn w:val="Normal"/>
    <w:next w:val="Normal"/>
    <w:qFormat/>
    <w:rsid w:val="00AA4B9B"/>
    <w:pPr>
      <w:keepNext/>
      <w:tabs>
        <w:tab w:val="left" w:pos="2340"/>
      </w:tabs>
      <w:outlineLvl w:val="4"/>
    </w:pPr>
    <w:rPr>
      <w:rFonts w:ascii="Arial" w:eastAsia="MS Mincho" w:hAnsi="Arial" w:cs="Arial"/>
      <w:b/>
      <w:bCs/>
      <w:sz w:val="10"/>
    </w:rPr>
  </w:style>
  <w:style w:type="paragraph" w:styleId="Heading6">
    <w:name w:val="heading 6"/>
    <w:basedOn w:val="Normal"/>
    <w:next w:val="Normal"/>
    <w:qFormat/>
    <w:rsid w:val="00AA4B9B"/>
    <w:pPr>
      <w:keepNext/>
      <w:outlineLvl w:val="5"/>
    </w:pPr>
    <w:rPr>
      <w:rFonts w:ascii="Arial" w:hAnsi="Arial" w:cs="Arial"/>
      <w:b/>
      <w:bCs/>
      <w:color w:val="4D4D4D"/>
      <w:sz w:val="20"/>
    </w:rPr>
  </w:style>
  <w:style w:type="paragraph" w:styleId="Heading7">
    <w:name w:val="heading 7"/>
    <w:basedOn w:val="Normal"/>
    <w:next w:val="Normal"/>
    <w:qFormat/>
    <w:rsid w:val="00AA4B9B"/>
    <w:pPr>
      <w:keepNext/>
      <w:outlineLvl w:val="6"/>
    </w:pPr>
    <w:rPr>
      <w:rFonts w:ascii="Arial" w:hAnsi="Arial" w:cs="Arial"/>
      <w:b/>
      <w:bCs/>
      <w:color w:val="4D4D4D"/>
    </w:rPr>
  </w:style>
  <w:style w:type="paragraph" w:styleId="Heading8">
    <w:name w:val="heading 8"/>
    <w:basedOn w:val="Normal"/>
    <w:next w:val="Normal"/>
    <w:qFormat/>
    <w:rsid w:val="00AA4B9B"/>
    <w:pPr>
      <w:keepNext/>
      <w:outlineLvl w:val="7"/>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AA4B9B"/>
    <w:pPr>
      <w:tabs>
        <w:tab w:val="left" w:pos="426"/>
        <w:tab w:val="left" w:pos="936"/>
        <w:tab w:val="left" w:pos="5040"/>
      </w:tabs>
    </w:pPr>
    <w:rPr>
      <w:rFonts w:ascii="Arial" w:hAnsi="Arial" w:cs="Arial"/>
      <w:sz w:val="20"/>
    </w:rPr>
  </w:style>
  <w:style w:type="paragraph" w:styleId="Header">
    <w:name w:val="header"/>
    <w:basedOn w:val="Normal"/>
    <w:semiHidden/>
    <w:rsid w:val="00AA4B9B"/>
    <w:pPr>
      <w:tabs>
        <w:tab w:val="center" w:pos="4153"/>
        <w:tab w:val="right" w:pos="8306"/>
      </w:tabs>
      <w:overflowPunct w:val="0"/>
      <w:autoSpaceDE w:val="0"/>
      <w:autoSpaceDN w:val="0"/>
      <w:adjustRightInd w:val="0"/>
      <w:textAlignment w:val="baseline"/>
    </w:pPr>
    <w:rPr>
      <w:rFonts w:ascii="Dutch801 SWM" w:hAnsi="Dutch801 SWM"/>
      <w:sz w:val="20"/>
      <w:szCs w:val="20"/>
      <w:lang w:val="en-US"/>
    </w:rPr>
  </w:style>
  <w:style w:type="paragraph" w:styleId="NormalWeb">
    <w:name w:val="Normal (Web)"/>
    <w:basedOn w:val="Normal"/>
    <w:semiHidden/>
    <w:rsid w:val="00AA4B9B"/>
    <w:pPr>
      <w:spacing w:before="100" w:beforeAutospacing="1" w:after="100" w:afterAutospacing="1"/>
    </w:pPr>
  </w:style>
  <w:style w:type="paragraph" w:styleId="BodyText">
    <w:name w:val="Body Text"/>
    <w:basedOn w:val="Normal"/>
    <w:semiHidden/>
    <w:rsid w:val="00AA4B9B"/>
    <w:rPr>
      <w:rFonts w:ascii="Arial" w:hAnsi="Arial" w:cs="Arial"/>
      <w:bCs/>
      <w:sz w:val="16"/>
    </w:rPr>
  </w:style>
  <w:style w:type="paragraph" w:styleId="Caption">
    <w:name w:val="caption"/>
    <w:basedOn w:val="Normal"/>
    <w:next w:val="Normal"/>
    <w:qFormat/>
    <w:rsid w:val="00AA4B9B"/>
    <w:pPr>
      <w:jc w:val="center"/>
    </w:pPr>
    <w:rPr>
      <w:rFonts w:ascii="Arial" w:hAnsi="Arial" w:cs="Arial"/>
      <w:b/>
      <w:bCs/>
      <w:sz w:val="20"/>
    </w:rPr>
  </w:style>
  <w:style w:type="paragraph" w:styleId="BodyText2">
    <w:name w:val="Body Text 2"/>
    <w:basedOn w:val="Normal"/>
    <w:semiHidden/>
    <w:rsid w:val="00AA4B9B"/>
    <w:pPr>
      <w:tabs>
        <w:tab w:val="left" w:pos="234"/>
      </w:tabs>
    </w:pPr>
    <w:rPr>
      <w:rFonts w:ascii="Arial" w:hAnsi="Arial" w:cs="Arial"/>
      <w:b/>
      <w:bCs/>
    </w:rPr>
  </w:style>
  <w:style w:type="character" w:styleId="Strong">
    <w:name w:val="Strong"/>
    <w:basedOn w:val="DefaultParagraphFont"/>
    <w:qFormat/>
    <w:rsid w:val="00AA4B9B"/>
    <w:rPr>
      <w:b/>
      <w:bCs/>
    </w:rPr>
  </w:style>
  <w:style w:type="paragraph" w:customStyle="1" w:styleId="font0">
    <w:name w:val="font0"/>
    <w:basedOn w:val="Normal"/>
    <w:rsid w:val="00AA4B9B"/>
    <w:pPr>
      <w:overflowPunct w:val="0"/>
      <w:autoSpaceDE w:val="0"/>
      <w:autoSpaceDN w:val="0"/>
      <w:adjustRightInd w:val="0"/>
      <w:spacing w:before="100" w:after="100"/>
      <w:textAlignment w:val="baseline"/>
    </w:pPr>
    <w:rPr>
      <w:rFonts w:ascii="Arial" w:hAnsi="Arial"/>
      <w:sz w:val="20"/>
      <w:szCs w:val="20"/>
    </w:rPr>
  </w:style>
  <w:style w:type="paragraph" w:customStyle="1" w:styleId="Default">
    <w:name w:val="Default"/>
    <w:rsid w:val="00AD07EB"/>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E4639C"/>
    <w:pPr>
      <w:tabs>
        <w:tab w:val="center" w:pos="4513"/>
        <w:tab w:val="right" w:pos="9026"/>
      </w:tabs>
    </w:pPr>
  </w:style>
  <w:style w:type="character" w:customStyle="1" w:styleId="FooterChar">
    <w:name w:val="Footer Char"/>
    <w:basedOn w:val="DefaultParagraphFont"/>
    <w:link w:val="Footer"/>
    <w:uiPriority w:val="99"/>
    <w:rsid w:val="00E4639C"/>
    <w:rPr>
      <w:sz w:val="24"/>
      <w:szCs w:val="24"/>
      <w:lang w:eastAsia="en-US"/>
    </w:rPr>
  </w:style>
  <w:style w:type="character" w:styleId="CommentReference">
    <w:name w:val="annotation reference"/>
    <w:basedOn w:val="DefaultParagraphFont"/>
    <w:uiPriority w:val="99"/>
    <w:semiHidden/>
    <w:unhideWhenUsed/>
    <w:rsid w:val="00E6399E"/>
    <w:rPr>
      <w:sz w:val="16"/>
      <w:szCs w:val="16"/>
    </w:rPr>
  </w:style>
  <w:style w:type="paragraph" w:styleId="CommentText">
    <w:name w:val="annotation text"/>
    <w:basedOn w:val="Normal"/>
    <w:link w:val="CommentTextChar"/>
    <w:uiPriority w:val="99"/>
    <w:unhideWhenUsed/>
    <w:rsid w:val="00E6399E"/>
    <w:rPr>
      <w:sz w:val="20"/>
      <w:szCs w:val="20"/>
    </w:rPr>
  </w:style>
  <w:style w:type="character" w:customStyle="1" w:styleId="CommentTextChar">
    <w:name w:val="Comment Text Char"/>
    <w:basedOn w:val="DefaultParagraphFont"/>
    <w:link w:val="CommentText"/>
    <w:uiPriority w:val="99"/>
    <w:rsid w:val="00E6399E"/>
    <w:rPr>
      <w:lang w:eastAsia="en-US"/>
    </w:rPr>
  </w:style>
  <w:style w:type="paragraph" w:styleId="CommentSubject">
    <w:name w:val="annotation subject"/>
    <w:basedOn w:val="CommentText"/>
    <w:next w:val="CommentText"/>
    <w:link w:val="CommentSubjectChar"/>
    <w:uiPriority w:val="99"/>
    <w:semiHidden/>
    <w:unhideWhenUsed/>
    <w:rsid w:val="00E6399E"/>
    <w:rPr>
      <w:b/>
      <w:bCs/>
    </w:rPr>
  </w:style>
  <w:style w:type="character" w:customStyle="1" w:styleId="CommentSubjectChar">
    <w:name w:val="Comment Subject Char"/>
    <w:basedOn w:val="CommentTextChar"/>
    <w:link w:val="CommentSubject"/>
    <w:uiPriority w:val="99"/>
    <w:semiHidden/>
    <w:rsid w:val="00E6399E"/>
    <w:rPr>
      <w:b/>
      <w:bCs/>
      <w:lang w:eastAsia="en-US"/>
    </w:rPr>
  </w:style>
  <w:style w:type="paragraph" w:styleId="BalloonText">
    <w:name w:val="Balloon Text"/>
    <w:basedOn w:val="Normal"/>
    <w:link w:val="BalloonTextChar"/>
    <w:uiPriority w:val="99"/>
    <w:semiHidden/>
    <w:unhideWhenUsed/>
    <w:rsid w:val="00E6399E"/>
    <w:rPr>
      <w:rFonts w:ascii="Tahoma" w:hAnsi="Tahoma" w:cs="Tahoma"/>
      <w:sz w:val="16"/>
      <w:szCs w:val="16"/>
    </w:rPr>
  </w:style>
  <w:style w:type="character" w:customStyle="1" w:styleId="BalloonTextChar">
    <w:name w:val="Balloon Text Char"/>
    <w:basedOn w:val="DefaultParagraphFont"/>
    <w:link w:val="BalloonText"/>
    <w:uiPriority w:val="99"/>
    <w:semiHidden/>
    <w:rsid w:val="00E639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71321">
      <w:bodyDiv w:val="1"/>
      <w:marLeft w:val="0"/>
      <w:marRight w:val="0"/>
      <w:marTop w:val="0"/>
      <w:marBottom w:val="0"/>
      <w:divBdr>
        <w:top w:val="none" w:sz="0" w:space="0" w:color="auto"/>
        <w:left w:val="none" w:sz="0" w:space="0" w:color="auto"/>
        <w:bottom w:val="none" w:sz="0" w:space="0" w:color="auto"/>
        <w:right w:val="none" w:sz="0" w:space="0" w:color="auto"/>
      </w:divBdr>
    </w:div>
    <w:div w:id="15756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700F-D021-4923-8685-C9E5B5EE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ISDN Services Order Form</vt:lpstr>
    </vt:vector>
  </TitlesOfParts>
  <Company>Dell Computer Corporation</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ISDN Services Order Form</dc:title>
  <dc:creator>aakerman</dc:creator>
  <cp:lastModifiedBy>Pete King</cp:lastModifiedBy>
  <cp:revision>2</cp:revision>
  <cp:lastPrinted>2019-04-04T16:04:00Z</cp:lastPrinted>
  <dcterms:created xsi:type="dcterms:W3CDTF">2023-01-06T16:31:00Z</dcterms:created>
  <dcterms:modified xsi:type="dcterms:W3CDTF">2023-01-06T16:31:00Z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2023-01-06T15:57:57Z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86bfb543-3193-4dae-b969-7be8d388d995</vt:lpwstr>
  </property>
  <property fmtid="{D5CDD505-2E9C-101B-9397-08002B2CF9AE}" pid="8" name="MSIP_Label_45a14f1d-5dbd-4e29-9e62-534d3d91e9a3_ContentBits">
    <vt:lpwstr>0</vt:lpwstr>
  </property>
</Properties>
</file>